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2D54" w14:textId="77777777" w:rsidR="005251D8" w:rsidRDefault="008653D8" w:rsidP="008653D8">
      <w:pPr>
        <w:ind w:right="27"/>
        <w:jc w:val="center"/>
        <w:rPr>
          <w:b/>
          <w:caps/>
          <w:sz w:val="28"/>
          <w:szCs w:val="28"/>
        </w:rPr>
      </w:pPr>
      <w:r>
        <w:rPr>
          <w:b/>
          <w:caps/>
          <w:sz w:val="28"/>
          <w:szCs w:val="28"/>
        </w:rPr>
        <w:t>фонд оценочных средств</w:t>
      </w:r>
    </w:p>
    <w:p w14:paraId="10CE9F5A" w14:textId="1CFDAAC9" w:rsidR="008653D8" w:rsidRDefault="005251D8" w:rsidP="008653D8">
      <w:pPr>
        <w:ind w:right="27"/>
        <w:jc w:val="center"/>
        <w:rPr>
          <w:color w:val="000000"/>
          <w:sz w:val="28"/>
          <w:szCs w:val="28"/>
        </w:rPr>
      </w:pPr>
      <w:r>
        <w:rPr>
          <w:b/>
          <w:caps/>
          <w:sz w:val="28"/>
          <w:szCs w:val="28"/>
        </w:rPr>
        <w:t>государственной</w:t>
      </w:r>
      <w:r w:rsidR="00011C99">
        <w:rPr>
          <w:b/>
          <w:caps/>
          <w:sz w:val="28"/>
          <w:szCs w:val="28"/>
        </w:rPr>
        <w:t xml:space="preserve"> </w:t>
      </w:r>
      <w:r w:rsidR="008653D8" w:rsidRPr="00205FD0">
        <w:rPr>
          <w:b/>
          <w:caps/>
          <w:sz w:val="28"/>
          <w:szCs w:val="28"/>
        </w:rPr>
        <w:t>ИТОГОВОЙ АТТЕСТАЦИИ</w:t>
      </w:r>
    </w:p>
    <w:p w14:paraId="0C25250C" w14:textId="77777777" w:rsidR="00B9052D" w:rsidRPr="00D4739C" w:rsidRDefault="00B9052D" w:rsidP="00B9052D">
      <w:pPr>
        <w:jc w:val="both"/>
        <w:outlineLvl w:val="0"/>
        <w:rPr>
          <w:b/>
          <w:bCs/>
          <w:sz w:val="28"/>
          <w:szCs w:val="28"/>
        </w:rPr>
      </w:pPr>
      <w:bookmarkStart w:id="0" w:name="_Toc44425307"/>
      <w:r w:rsidRPr="00D4739C">
        <w:rPr>
          <w:b/>
          <w:bCs/>
          <w:sz w:val="28"/>
          <w:szCs w:val="28"/>
        </w:rPr>
        <w:t>1. Перечень компетенций, которыми должны овладеть обучающиеся в результате освоения образовательной программы</w:t>
      </w:r>
      <w:bookmarkEnd w:id="0"/>
    </w:p>
    <w:p w14:paraId="080AFEB3" w14:textId="224D9D31" w:rsidR="00B9052D" w:rsidRDefault="00B9052D" w:rsidP="00B9052D">
      <w:pPr>
        <w:ind w:firstLine="708"/>
        <w:jc w:val="both"/>
        <w:rPr>
          <w:sz w:val="28"/>
          <w:szCs w:val="28"/>
        </w:rPr>
      </w:pPr>
      <w:r w:rsidRPr="00641AC4">
        <w:rPr>
          <w:sz w:val="28"/>
          <w:szCs w:val="28"/>
        </w:rPr>
        <w:t>Выпускник должен обладать следующими компетенциями:</w:t>
      </w:r>
    </w:p>
    <w:p w14:paraId="077313AB" w14:textId="77777777" w:rsidR="00404697" w:rsidRPr="00623BE8" w:rsidRDefault="00404697" w:rsidP="00404697">
      <w:pPr>
        <w:jc w:val="both"/>
        <w:rPr>
          <w:b/>
          <w:bCs/>
          <w:i/>
          <w:iCs/>
          <w:sz w:val="28"/>
          <w:szCs w:val="24"/>
        </w:rPr>
      </w:pPr>
      <w:bookmarkStart w:id="1" w:name="_Toc44425308"/>
      <w:r>
        <w:rPr>
          <w:b/>
          <w:bCs/>
          <w:i/>
          <w:iCs/>
          <w:sz w:val="28"/>
          <w:szCs w:val="24"/>
        </w:rPr>
        <w:t xml:space="preserve">универсальными </w:t>
      </w:r>
      <w:r w:rsidRPr="00623BE8">
        <w:rPr>
          <w:b/>
          <w:bCs/>
          <w:i/>
          <w:iCs/>
          <w:sz w:val="28"/>
          <w:szCs w:val="24"/>
        </w:rPr>
        <w:t>компетенциями (</w:t>
      </w:r>
      <w:r>
        <w:rPr>
          <w:b/>
          <w:bCs/>
          <w:i/>
          <w:iCs/>
          <w:sz w:val="28"/>
          <w:szCs w:val="24"/>
        </w:rPr>
        <w:t>У</w:t>
      </w:r>
      <w:r w:rsidRPr="00623BE8">
        <w:rPr>
          <w:b/>
          <w:bCs/>
          <w:i/>
          <w:iCs/>
          <w:sz w:val="28"/>
          <w:szCs w:val="24"/>
        </w:rPr>
        <w:t>К):</w:t>
      </w:r>
    </w:p>
    <w:p w14:paraId="64C64649" w14:textId="77777777" w:rsidR="00404697" w:rsidRDefault="00404697" w:rsidP="00404697">
      <w:pPr>
        <w:numPr>
          <w:ilvl w:val="0"/>
          <w:numId w:val="1"/>
        </w:numPr>
        <w:spacing w:after="160" w:line="259" w:lineRule="auto"/>
        <w:contextualSpacing/>
        <w:jc w:val="both"/>
        <w:rPr>
          <w:sz w:val="28"/>
          <w:szCs w:val="24"/>
        </w:rPr>
      </w:pPr>
      <w:r>
        <w:rPr>
          <w:sz w:val="28"/>
          <w:szCs w:val="24"/>
        </w:rPr>
        <w:t xml:space="preserve">УК-1. </w:t>
      </w:r>
      <w:r w:rsidRPr="00265A6D">
        <w:rPr>
          <w:sz w:val="28"/>
          <w:szCs w:val="24"/>
        </w:rPr>
        <w:t>Способен осуществлять поиск, критический анализ и синтез информации, применять системный подход для решения поставленных задач</w:t>
      </w:r>
      <w:r>
        <w:rPr>
          <w:sz w:val="28"/>
          <w:szCs w:val="24"/>
        </w:rPr>
        <w:t>.</w:t>
      </w:r>
    </w:p>
    <w:p w14:paraId="25833D15" w14:textId="77777777" w:rsidR="00404697" w:rsidRDefault="00404697" w:rsidP="00404697">
      <w:pPr>
        <w:numPr>
          <w:ilvl w:val="0"/>
          <w:numId w:val="1"/>
        </w:numPr>
        <w:spacing w:after="160" w:line="259" w:lineRule="auto"/>
        <w:contextualSpacing/>
        <w:jc w:val="both"/>
        <w:rPr>
          <w:sz w:val="28"/>
          <w:szCs w:val="24"/>
        </w:rPr>
      </w:pPr>
      <w:r>
        <w:rPr>
          <w:sz w:val="28"/>
          <w:szCs w:val="24"/>
        </w:rPr>
        <w:t>УК-2.</w:t>
      </w:r>
      <w:r w:rsidRPr="00265A6D">
        <w:t xml:space="preserve"> </w:t>
      </w:r>
      <w:r w:rsidRPr="00265A6D">
        <w:rPr>
          <w:sz w:val="28"/>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Pr>
          <w:sz w:val="28"/>
          <w:szCs w:val="24"/>
        </w:rPr>
        <w:t>.</w:t>
      </w:r>
    </w:p>
    <w:p w14:paraId="36CB0AF2" w14:textId="77777777" w:rsidR="00404697" w:rsidRDefault="00404697" w:rsidP="00404697">
      <w:pPr>
        <w:numPr>
          <w:ilvl w:val="0"/>
          <w:numId w:val="1"/>
        </w:numPr>
        <w:spacing w:after="160" w:line="259" w:lineRule="auto"/>
        <w:contextualSpacing/>
        <w:jc w:val="both"/>
        <w:rPr>
          <w:sz w:val="28"/>
          <w:szCs w:val="24"/>
        </w:rPr>
      </w:pPr>
      <w:r>
        <w:rPr>
          <w:sz w:val="28"/>
          <w:szCs w:val="24"/>
        </w:rPr>
        <w:t>УК-3.</w:t>
      </w:r>
      <w:r w:rsidRPr="00265A6D">
        <w:t xml:space="preserve"> </w:t>
      </w:r>
      <w:r w:rsidRPr="00265A6D">
        <w:rPr>
          <w:sz w:val="28"/>
          <w:szCs w:val="24"/>
        </w:rPr>
        <w:t>Способен осуществлять социальное взаимодействие и реализовывать свою роль в команде</w:t>
      </w:r>
      <w:r>
        <w:rPr>
          <w:sz w:val="28"/>
          <w:szCs w:val="24"/>
        </w:rPr>
        <w:t>.</w:t>
      </w:r>
    </w:p>
    <w:p w14:paraId="266FC839" w14:textId="77777777" w:rsidR="00404697" w:rsidRDefault="00404697" w:rsidP="00404697">
      <w:pPr>
        <w:numPr>
          <w:ilvl w:val="0"/>
          <w:numId w:val="1"/>
        </w:numPr>
        <w:spacing w:after="160" w:line="259" w:lineRule="auto"/>
        <w:contextualSpacing/>
        <w:jc w:val="both"/>
        <w:rPr>
          <w:sz w:val="28"/>
          <w:szCs w:val="24"/>
        </w:rPr>
      </w:pPr>
      <w:r>
        <w:rPr>
          <w:sz w:val="28"/>
          <w:szCs w:val="24"/>
        </w:rPr>
        <w:t>УК-4.</w:t>
      </w:r>
      <w:r w:rsidRPr="00265A6D">
        <w:t xml:space="preserve"> </w:t>
      </w:r>
      <w:r w:rsidRPr="00265A6D">
        <w:rPr>
          <w:sz w:val="28"/>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265A6D">
        <w:rPr>
          <w:sz w:val="28"/>
          <w:szCs w:val="24"/>
        </w:rPr>
        <w:t>ых</w:t>
      </w:r>
      <w:proofErr w:type="spellEnd"/>
      <w:r w:rsidRPr="00265A6D">
        <w:rPr>
          <w:sz w:val="28"/>
          <w:szCs w:val="24"/>
        </w:rPr>
        <w:t>) языке(ах)</w:t>
      </w:r>
      <w:r>
        <w:rPr>
          <w:sz w:val="28"/>
          <w:szCs w:val="24"/>
        </w:rPr>
        <w:t>.</w:t>
      </w:r>
    </w:p>
    <w:p w14:paraId="2960F22C" w14:textId="77777777" w:rsidR="00404697" w:rsidRDefault="00404697" w:rsidP="00404697">
      <w:pPr>
        <w:numPr>
          <w:ilvl w:val="0"/>
          <w:numId w:val="1"/>
        </w:numPr>
        <w:spacing w:after="160" w:line="259" w:lineRule="auto"/>
        <w:contextualSpacing/>
        <w:jc w:val="both"/>
        <w:rPr>
          <w:sz w:val="28"/>
          <w:szCs w:val="24"/>
        </w:rPr>
      </w:pPr>
      <w:r>
        <w:rPr>
          <w:sz w:val="28"/>
          <w:szCs w:val="24"/>
        </w:rPr>
        <w:t xml:space="preserve">УК-5. </w:t>
      </w:r>
      <w:r w:rsidRPr="00265A6D">
        <w:rPr>
          <w:sz w:val="28"/>
          <w:szCs w:val="24"/>
        </w:rPr>
        <w:t>Способен воспринимать межкультурное разнообразие общества в социально-историческом, этическом и философском контекстах</w:t>
      </w:r>
      <w:r>
        <w:rPr>
          <w:sz w:val="28"/>
          <w:szCs w:val="24"/>
        </w:rPr>
        <w:t>.</w:t>
      </w:r>
    </w:p>
    <w:p w14:paraId="0737560F" w14:textId="77777777" w:rsidR="00404697" w:rsidRDefault="00404697" w:rsidP="00404697">
      <w:pPr>
        <w:numPr>
          <w:ilvl w:val="0"/>
          <w:numId w:val="1"/>
        </w:numPr>
        <w:spacing w:after="160" w:line="259" w:lineRule="auto"/>
        <w:contextualSpacing/>
        <w:jc w:val="both"/>
        <w:rPr>
          <w:sz w:val="28"/>
          <w:szCs w:val="24"/>
        </w:rPr>
      </w:pPr>
      <w:r>
        <w:rPr>
          <w:sz w:val="28"/>
          <w:szCs w:val="24"/>
        </w:rPr>
        <w:t xml:space="preserve">УК-6. </w:t>
      </w:r>
      <w:r w:rsidRPr="00265A6D">
        <w:rPr>
          <w:sz w:val="28"/>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r>
        <w:rPr>
          <w:sz w:val="28"/>
          <w:szCs w:val="24"/>
        </w:rPr>
        <w:t>.</w:t>
      </w:r>
    </w:p>
    <w:p w14:paraId="70ED2948" w14:textId="77777777" w:rsidR="00404697" w:rsidRDefault="00404697" w:rsidP="00404697">
      <w:pPr>
        <w:numPr>
          <w:ilvl w:val="0"/>
          <w:numId w:val="1"/>
        </w:numPr>
        <w:spacing w:after="160" w:line="259" w:lineRule="auto"/>
        <w:contextualSpacing/>
        <w:jc w:val="both"/>
        <w:rPr>
          <w:sz w:val="28"/>
          <w:szCs w:val="24"/>
        </w:rPr>
      </w:pPr>
      <w:r>
        <w:rPr>
          <w:sz w:val="28"/>
          <w:szCs w:val="24"/>
        </w:rPr>
        <w:t xml:space="preserve">УК-7. </w:t>
      </w:r>
      <w:r w:rsidRPr="00265A6D">
        <w:rPr>
          <w:sz w:val="28"/>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p w14:paraId="555592F6" w14:textId="77777777" w:rsidR="00404697" w:rsidRDefault="00404697" w:rsidP="00404697">
      <w:pPr>
        <w:numPr>
          <w:ilvl w:val="0"/>
          <w:numId w:val="1"/>
        </w:numPr>
        <w:spacing w:after="160" w:line="259" w:lineRule="auto"/>
        <w:contextualSpacing/>
        <w:jc w:val="both"/>
        <w:rPr>
          <w:sz w:val="28"/>
          <w:szCs w:val="24"/>
        </w:rPr>
      </w:pPr>
      <w:r>
        <w:rPr>
          <w:sz w:val="28"/>
          <w:szCs w:val="24"/>
        </w:rPr>
        <w:t>УК-8.</w:t>
      </w:r>
      <w:r>
        <w:t xml:space="preserve"> </w:t>
      </w:r>
      <w:r w:rsidRPr="00265A6D">
        <w:rPr>
          <w:sz w:val="28"/>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Pr>
          <w:sz w:val="28"/>
          <w:szCs w:val="24"/>
        </w:rPr>
        <w:t>.</w:t>
      </w:r>
    </w:p>
    <w:p w14:paraId="4EF3BF1C" w14:textId="77777777" w:rsidR="00404697" w:rsidRDefault="00404697" w:rsidP="00404697">
      <w:pPr>
        <w:numPr>
          <w:ilvl w:val="0"/>
          <w:numId w:val="1"/>
        </w:numPr>
        <w:spacing w:after="160" w:line="259" w:lineRule="auto"/>
        <w:contextualSpacing/>
        <w:jc w:val="both"/>
        <w:rPr>
          <w:sz w:val="28"/>
          <w:szCs w:val="24"/>
        </w:rPr>
      </w:pPr>
      <w:r>
        <w:rPr>
          <w:sz w:val="28"/>
          <w:szCs w:val="24"/>
        </w:rPr>
        <w:t>УК-9.</w:t>
      </w:r>
      <w:r w:rsidRPr="00265A6D">
        <w:t xml:space="preserve"> </w:t>
      </w:r>
      <w:r w:rsidRPr="00265A6D">
        <w:rPr>
          <w:sz w:val="28"/>
          <w:szCs w:val="24"/>
        </w:rPr>
        <w:t>Способен использовать базовые дефектологические знания в социальной и профессиональной сферах</w:t>
      </w:r>
    </w:p>
    <w:p w14:paraId="77F7638B" w14:textId="77777777" w:rsidR="00404697" w:rsidRDefault="00404697" w:rsidP="00404697">
      <w:pPr>
        <w:numPr>
          <w:ilvl w:val="0"/>
          <w:numId w:val="1"/>
        </w:numPr>
        <w:spacing w:after="160" w:line="259" w:lineRule="auto"/>
        <w:contextualSpacing/>
        <w:jc w:val="both"/>
        <w:rPr>
          <w:sz w:val="28"/>
          <w:szCs w:val="24"/>
        </w:rPr>
      </w:pPr>
      <w:r>
        <w:rPr>
          <w:sz w:val="28"/>
          <w:szCs w:val="24"/>
        </w:rPr>
        <w:t>УК-10.</w:t>
      </w:r>
      <w:r w:rsidRPr="00265A6D">
        <w:t xml:space="preserve"> </w:t>
      </w:r>
      <w:r w:rsidRPr="00265A6D">
        <w:rPr>
          <w:sz w:val="28"/>
          <w:szCs w:val="24"/>
        </w:rPr>
        <w:t>Способен принимать обоснованные экономические решения в различных областях жизнедеятельности</w:t>
      </w:r>
      <w:r>
        <w:rPr>
          <w:sz w:val="28"/>
          <w:szCs w:val="24"/>
        </w:rPr>
        <w:t>.</w:t>
      </w:r>
    </w:p>
    <w:p w14:paraId="68B2CB8C" w14:textId="77777777" w:rsidR="00404697" w:rsidRPr="00623BE8" w:rsidRDefault="00404697" w:rsidP="00404697">
      <w:pPr>
        <w:numPr>
          <w:ilvl w:val="0"/>
          <w:numId w:val="1"/>
        </w:numPr>
        <w:spacing w:after="160" w:line="259" w:lineRule="auto"/>
        <w:contextualSpacing/>
        <w:jc w:val="both"/>
        <w:rPr>
          <w:sz w:val="28"/>
          <w:szCs w:val="24"/>
        </w:rPr>
      </w:pPr>
      <w:r>
        <w:rPr>
          <w:sz w:val="28"/>
          <w:szCs w:val="24"/>
        </w:rPr>
        <w:t xml:space="preserve">УК-11. </w:t>
      </w:r>
      <w:r w:rsidRPr="006428D8">
        <w:rPr>
          <w:sz w:val="28"/>
          <w:szCs w:val="24"/>
        </w:rPr>
        <w:t>Способен формировать нетерпимое отношение к коррупционному поведению</w:t>
      </w:r>
      <w:r>
        <w:rPr>
          <w:sz w:val="28"/>
          <w:szCs w:val="24"/>
        </w:rPr>
        <w:t>.</w:t>
      </w:r>
    </w:p>
    <w:p w14:paraId="2E37A409" w14:textId="77777777" w:rsidR="00404697" w:rsidRPr="00623BE8" w:rsidRDefault="00404697" w:rsidP="00404697">
      <w:pPr>
        <w:jc w:val="both"/>
        <w:rPr>
          <w:b/>
          <w:i/>
          <w:iCs/>
          <w:sz w:val="28"/>
          <w:szCs w:val="24"/>
        </w:rPr>
      </w:pPr>
      <w:r w:rsidRPr="00623BE8">
        <w:rPr>
          <w:b/>
          <w:i/>
          <w:iCs/>
          <w:sz w:val="28"/>
          <w:szCs w:val="24"/>
        </w:rPr>
        <w:t>общепрофессиональными компетенциями (ОПК):</w:t>
      </w:r>
    </w:p>
    <w:p w14:paraId="279CAF82" w14:textId="77777777" w:rsidR="00404697" w:rsidRDefault="00404697" w:rsidP="00404697">
      <w:pPr>
        <w:numPr>
          <w:ilvl w:val="0"/>
          <w:numId w:val="1"/>
        </w:numPr>
        <w:jc w:val="both"/>
        <w:rPr>
          <w:sz w:val="28"/>
          <w:szCs w:val="24"/>
        </w:rPr>
      </w:pPr>
      <w:r>
        <w:rPr>
          <w:sz w:val="28"/>
          <w:szCs w:val="24"/>
        </w:rPr>
        <w:t xml:space="preserve">ОПК-1. </w:t>
      </w:r>
      <w:r w:rsidRPr="006428D8">
        <w:rPr>
          <w:sz w:val="28"/>
          <w:szCs w:val="24"/>
        </w:rPr>
        <w:t>Способен применять знания (на промежуточном уровне) экономической теории при решении прикладных задач</w:t>
      </w:r>
    </w:p>
    <w:p w14:paraId="4105D795" w14:textId="77777777" w:rsidR="00404697" w:rsidRDefault="00404697" w:rsidP="00404697">
      <w:pPr>
        <w:numPr>
          <w:ilvl w:val="0"/>
          <w:numId w:val="1"/>
        </w:numPr>
        <w:jc w:val="both"/>
        <w:rPr>
          <w:sz w:val="28"/>
          <w:szCs w:val="24"/>
        </w:rPr>
      </w:pPr>
      <w:r>
        <w:rPr>
          <w:sz w:val="28"/>
          <w:szCs w:val="24"/>
        </w:rPr>
        <w:t>ОПК-2.</w:t>
      </w:r>
      <w:r w:rsidRPr="006428D8">
        <w:t xml:space="preserve"> </w:t>
      </w:r>
      <w:r w:rsidRPr="006428D8">
        <w:rPr>
          <w:sz w:val="28"/>
          <w:szCs w:val="24"/>
        </w:rPr>
        <w:t>Способен осуществлять сбор, обработку и статистический анализ данных, необходимых для решения поставленных экономических задач</w:t>
      </w:r>
      <w:r>
        <w:rPr>
          <w:sz w:val="28"/>
          <w:szCs w:val="24"/>
        </w:rPr>
        <w:t>.</w:t>
      </w:r>
    </w:p>
    <w:p w14:paraId="182C424D" w14:textId="77777777" w:rsidR="00404697" w:rsidRDefault="00404697" w:rsidP="00404697">
      <w:pPr>
        <w:numPr>
          <w:ilvl w:val="0"/>
          <w:numId w:val="1"/>
        </w:numPr>
        <w:jc w:val="both"/>
        <w:rPr>
          <w:sz w:val="28"/>
          <w:szCs w:val="24"/>
        </w:rPr>
      </w:pPr>
      <w:r>
        <w:rPr>
          <w:sz w:val="28"/>
          <w:szCs w:val="24"/>
        </w:rPr>
        <w:lastRenderedPageBreak/>
        <w:t xml:space="preserve">ОПК-3. </w:t>
      </w:r>
      <w:r w:rsidRPr="006428D8">
        <w:rPr>
          <w:sz w:val="28"/>
          <w:szCs w:val="24"/>
        </w:rPr>
        <w:t>Способен анализировать и содержательно объяснять природу экономических процессов на микро- и макроуровне</w:t>
      </w:r>
      <w:r>
        <w:rPr>
          <w:sz w:val="28"/>
          <w:szCs w:val="24"/>
        </w:rPr>
        <w:t>.</w:t>
      </w:r>
    </w:p>
    <w:p w14:paraId="74F84F46" w14:textId="77777777" w:rsidR="00404697" w:rsidRDefault="00404697" w:rsidP="00404697">
      <w:pPr>
        <w:numPr>
          <w:ilvl w:val="0"/>
          <w:numId w:val="1"/>
        </w:numPr>
        <w:jc w:val="both"/>
        <w:rPr>
          <w:sz w:val="28"/>
          <w:szCs w:val="24"/>
        </w:rPr>
      </w:pPr>
      <w:r>
        <w:rPr>
          <w:sz w:val="28"/>
          <w:szCs w:val="24"/>
        </w:rPr>
        <w:t>ОПК-4.</w:t>
      </w:r>
      <w:r w:rsidRPr="006428D8">
        <w:t xml:space="preserve"> </w:t>
      </w:r>
      <w:r w:rsidRPr="006428D8">
        <w:rPr>
          <w:sz w:val="28"/>
          <w:szCs w:val="24"/>
        </w:rPr>
        <w:t>Способен предлагать экономически и финансово обоснованные организационно-управленческие решения в профессиональной деятельности</w:t>
      </w:r>
      <w:r>
        <w:rPr>
          <w:sz w:val="28"/>
          <w:szCs w:val="24"/>
        </w:rPr>
        <w:t>.</w:t>
      </w:r>
    </w:p>
    <w:p w14:paraId="75061F52" w14:textId="77777777" w:rsidR="00404697" w:rsidRPr="00623BE8" w:rsidRDefault="00404697" w:rsidP="00404697">
      <w:pPr>
        <w:numPr>
          <w:ilvl w:val="0"/>
          <w:numId w:val="1"/>
        </w:numPr>
        <w:jc w:val="both"/>
        <w:rPr>
          <w:sz w:val="28"/>
          <w:szCs w:val="24"/>
        </w:rPr>
      </w:pPr>
      <w:r>
        <w:rPr>
          <w:sz w:val="28"/>
          <w:szCs w:val="24"/>
        </w:rPr>
        <w:t>ОПК-5.</w:t>
      </w:r>
      <w:r w:rsidRPr="006428D8">
        <w:t xml:space="preserve"> </w:t>
      </w:r>
      <w:r w:rsidRPr="006428D8">
        <w:rPr>
          <w:sz w:val="28"/>
          <w:szCs w:val="24"/>
        </w:rPr>
        <w:t>Способен использовать современные информационные технологии и программные средства при решении профессиональных задач</w:t>
      </w:r>
      <w:r>
        <w:rPr>
          <w:sz w:val="28"/>
          <w:szCs w:val="24"/>
        </w:rPr>
        <w:t>.</w:t>
      </w:r>
    </w:p>
    <w:p w14:paraId="06EC8667" w14:textId="77777777" w:rsidR="00404697" w:rsidRPr="00623BE8" w:rsidRDefault="00404697" w:rsidP="00404697">
      <w:pPr>
        <w:jc w:val="both"/>
        <w:rPr>
          <w:b/>
          <w:i/>
          <w:iCs/>
          <w:sz w:val="28"/>
          <w:szCs w:val="24"/>
        </w:rPr>
      </w:pPr>
      <w:r w:rsidRPr="00623BE8">
        <w:rPr>
          <w:b/>
          <w:i/>
          <w:iCs/>
          <w:sz w:val="28"/>
          <w:szCs w:val="24"/>
        </w:rPr>
        <w:t>профессиональными компетенциями (ПК):</w:t>
      </w:r>
    </w:p>
    <w:p w14:paraId="3AECC967" w14:textId="77777777" w:rsidR="00404697" w:rsidRDefault="00404697" w:rsidP="00404697">
      <w:pPr>
        <w:numPr>
          <w:ilvl w:val="0"/>
          <w:numId w:val="1"/>
        </w:numPr>
        <w:jc w:val="both"/>
        <w:rPr>
          <w:sz w:val="28"/>
          <w:szCs w:val="24"/>
        </w:rPr>
      </w:pPr>
      <w:r>
        <w:rPr>
          <w:sz w:val="28"/>
          <w:szCs w:val="24"/>
        </w:rPr>
        <w:t>ПК-1.</w:t>
      </w:r>
      <w:r w:rsidRPr="006428D8">
        <w:t xml:space="preserve"> </w:t>
      </w:r>
      <w:r w:rsidRPr="006428D8">
        <w:rPr>
          <w:sz w:val="28"/>
          <w:szCs w:val="24"/>
        </w:rPr>
        <w:t>Способен осуществлять мониторинг конъюнктуры рынка банковских услуг, рынка ценных бумаг, иностранной валюты, товарно-сырьевых рынков</w:t>
      </w:r>
      <w:r>
        <w:rPr>
          <w:sz w:val="28"/>
          <w:szCs w:val="24"/>
        </w:rPr>
        <w:t>.</w:t>
      </w:r>
    </w:p>
    <w:p w14:paraId="28F73FCC" w14:textId="77777777" w:rsidR="00404697" w:rsidRDefault="00404697" w:rsidP="00404697">
      <w:pPr>
        <w:numPr>
          <w:ilvl w:val="0"/>
          <w:numId w:val="1"/>
        </w:numPr>
        <w:jc w:val="both"/>
        <w:rPr>
          <w:sz w:val="28"/>
          <w:szCs w:val="24"/>
        </w:rPr>
      </w:pPr>
      <w:r>
        <w:rPr>
          <w:sz w:val="28"/>
          <w:szCs w:val="24"/>
        </w:rPr>
        <w:t>ПК-2.</w:t>
      </w:r>
      <w:r w:rsidRPr="006428D8">
        <w:t xml:space="preserve"> </w:t>
      </w:r>
      <w:r w:rsidRPr="006428D8">
        <w:rPr>
          <w:sz w:val="28"/>
          <w:szCs w:val="24"/>
        </w:rPr>
        <w:t>Способен подбирать в интересах клиента поставщиков финансовых услуг</w:t>
      </w:r>
      <w:r>
        <w:rPr>
          <w:sz w:val="28"/>
          <w:szCs w:val="24"/>
        </w:rPr>
        <w:t xml:space="preserve"> </w:t>
      </w:r>
      <w:r w:rsidRPr="006428D8">
        <w:rPr>
          <w:sz w:val="28"/>
          <w:szCs w:val="24"/>
        </w:rPr>
        <w:t>и консультировать их по поводу финансовых продуктов</w:t>
      </w:r>
      <w:r>
        <w:rPr>
          <w:sz w:val="28"/>
          <w:szCs w:val="24"/>
        </w:rPr>
        <w:t>.</w:t>
      </w:r>
    </w:p>
    <w:p w14:paraId="3057449C" w14:textId="77777777" w:rsidR="00404697" w:rsidRDefault="00404697" w:rsidP="00404697">
      <w:pPr>
        <w:numPr>
          <w:ilvl w:val="0"/>
          <w:numId w:val="1"/>
        </w:numPr>
        <w:jc w:val="both"/>
        <w:rPr>
          <w:sz w:val="28"/>
          <w:szCs w:val="24"/>
        </w:rPr>
      </w:pPr>
      <w:r>
        <w:rPr>
          <w:sz w:val="28"/>
          <w:szCs w:val="24"/>
        </w:rPr>
        <w:t>ПК-3.</w:t>
      </w:r>
      <w:r w:rsidRPr="006428D8">
        <w:t xml:space="preserve"> </w:t>
      </w:r>
      <w:r w:rsidRPr="006428D8">
        <w:rPr>
          <w:sz w:val="28"/>
          <w:szCs w:val="24"/>
        </w:rPr>
        <w:t>Способен осуществлять подготовку сделок кредитования для корпоративных и индивидуальных заемщиков и осуществлять ее правовое сопровождение</w:t>
      </w:r>
      <w:r>
        <w:rPr>
          <w:sz w:val="28"/>
          <w:szCs w:val="24"/>
        </w:rPr>
        <w:t>.</w:t>
      </w:r>
    </w:p>
    <w:p w14:paraId="1EEFE3CC" w14:textId="77777777" w:rsidR="00404697" w:rsidRPr="00623BE8" w:rsidRDefault="00404697" w:rsidP="00404697">
      <w:pPr>
        <w:numPr>
          <w:ilvl w:val="0"/>
          <w:numId w:val="1"/>
        </w:numPr>
        <w:jc w:val="both"/>
        <w:rPr>
          <w:sz w:val="28"/>
          <w:szCs w:val="24"/>
        </w:rPr>
      </w:pPr>
      <w:r>
        <w:rPr>
          <w:sz w:val="28"/>
          <w:szCs w:val="24"/>
        </w:rPr>
        <w:t>ПК-4.</w:t>
      </w:r>
      <w:r w:rsidRPr="006428D8">
        <w:t xml:space="preserve"> </w:t>
      </w:r>
      <w:r w:rsidRPr="006428D8">
        <w:rPr>
          <w:sz w:val="28"/>
          <w:szCs w:val="24"/>
        </w:rPr>
        <w:t>Способен проводить проверку финансового положения заемщика, оценку его платежеспособности и кредитоспособности и предлагать</w:t>
      </w:r>
      <w:r>
        <w:rPr>
          <w:sz w:val="28"/>
          <w:szCs w:val="24"/>
        </w:rPr>
        <w:t xml:space="preserve"> обоснованные решения.</w:t>
      </w:r>
    </w:p>
    <w:p w14:paraId="4F0F2318" w14:textId="77777777" w:rsidR="005251D8" w:rsidRPr="00D4739C" w:rsidRDefault="005251D8" w:rsidP="005251D8">
      <w:pPr>
        <w:jc w:val="both"/>
        <w:outlineLvl w:val="0"/>
        <w:rPr>
          <w:b/>
          <w:bCs/>
          <w:sz w:val="28"/>
          <w:szCs w:val="28"/>
        </w:rPr>
      </w:pPr>
      <w:r w:rsidRPr="00D4739C">
        <w:rPr>
          <w:b/>
          <w:bCs/>
          <w:sz w:val="28"/>
          <w:szCs w:val="28"/>
        </w:rPr>
        <w:t>2. Описание показателей и критериев оценивания компетенций, а также шкал оценивания</w:t>
      </w:r>
    </w:p>
    <w:p w14:paraId="745B9B4D" w14:textId="05D646BC" w:rsidR="005251D8" w:rsidRDefault="005251D8" w:rsidP="005251D8">
      <w:pPr>
        <w:jc w:val="both"/>
        <w:outlineLvl w:val="1"/>
        <w:rPr>
          <w:b/>
          <w:bCs/>
          <w:sz w:val="28"/>
          <w:szCs w:val="28"/>
        </w:rPr>
      </w:pPr>
      <w:bookmarkStart w:id="2" w:name="_Toc321850223"/>
      <w:bookmarkStart w:id="3" w:name="_Toc436223953"/>
      <w:bookmarkStart w:id="4" w:name="_Toc45012358"/>
      <w:bookmarkStart w:id="5" w:name="_Toc43302624"/>
      <w:bookmarkStart w:id="6" w:name="_Toc44425312"/>
      <w:bookmarkEnd w:id="1"/>
      <w:r w:rsidRPr="00ED5319">
        <w:rPr>
          <w:b/>
          <w:bCs/>
          <w:sz w:val="28"/>
          <w:szCs w:val="28"/>
        </w:rPr>
        <w:t>2.1. Показатели оценивания компетенции в процессе сдачи государственного экзамена</w:t>
      </w:r>
      <w:r w:rsidR="008C705B">
        <w:rPr>
          <w:b/>
          <w:bCs/>
          <w:sz w:val="28"/>
          <w:szCs w:val="28"/>
        </w:rPr>
        <w:t xml:space="preserve"> </w:t>
      </w:r>
    </w:p>
    <w:p w14:paraId="75715B42" w14:textId="77777777" w:rsidR="008C705B" w:rsidRDefault="008C705B" w:rsidP="005251D8">
      <w:pPr>
        <w:jc w:val="both"/>
        <w:outlineLvl w:val="1"/>
        <w:rPr>
          <w:b/>
          <w:bCs/>
          <w:sz w:val="28"/>
          <w:szCs w:val="28"/>
        </w:rPr>
      </w:pPr>
    </w:p>
    <w:tbl>
      <w:tblPr>
        <w:tblStyle w:val="a9"/>
        <w:tblW w:w="0" w:type="auto"/>
        <w:tblLook w:val="04A0" w:firstRow="1" w:lastRow="0" w:firstColumn="1" w:lastColumn="0" w:noHBand="0" w:noVBand="1"/>
      </w:tblPr>
      <w:tblGrid>
        <w:gridCol w:w="3681"/>
        <w:gridCol w:w="5664"/>
      </w:tblGrid>
      <w:tr w:rsidR="005251D8" w:rsidRPr="001C18DB" w14:paraId="3EAE5D57" w14:textId="77777777" w:rsidTr="005251D8">
        <w:tc>
          <w:tcPr>
            <w:tcW w:w="3681" w:type="dxa"/>
          </w:tcPr>
          <w:p w14:paraId="7961DC78" w14:textId="77777777" w:rsidR="005251D8" w:rsidRPr="001C18DB" w:rsidRDefault="005251D8" w:rsidP="005251D8">
            <w:pPr>
              <w:jc w:val="center"/>
              <w:rPr>
                <w:b/>
                <w:sz w:val="24"/>
                <w:szCs w:val="24"/>
              </w:rPr>
            </w:pPr>
            <w:r w:rsidRPr="001C18DB">
              <w:rPr>
                <w:b/>
                <w:sz w:val="24"/>
                <w:szCs w:val="24"/>
              </w:rPr>
              <w:t>Компетенции</w:t>
            </w:r>
          </w:p>
        </w:tc>
        <w:tc>
          <w:tcPr>
            <w:tcW w:w="5664" w:type="dxa"/>
          </w:tcPr>
          <w:p w14:paraId="3A53DF68" w14:textId="77777777" w:rsidR="005251D8" w:rsidRPr="001C18DB" w:rsidRDefault="005251D8" w:rsidP="005251D8">
            <w:pPr>
              <w:jc w:val="center"/>
              <w:rPr>
                <w:b/>
                <w:sz w:val="24"/>
                <w:szCs w:val="24"/>
              </w:rPr>
            </w:pPr>
            <w:r w:rsidRPr="001C18DB">
              <w:rPr>
                <w:b/>
                <w:sz w:val="24"/>
                <w:szCs w:val="24"/>
              </w:rPr>
              <w:t>Показатели оценивания</w:t>
            </w:r>
          </w:p>
        </w:tc>
      </w:tr>
      <w:tr w:rsidR="00404697" w:rsidRPr="001C18DB" w14:paraId="1D85B71F" w14:textId="77777777" w:rsidTr="005251D8">
        <w:tc>
          <w:tcPr>
            <w:tcW w:w="3681" w:type="dxa"/>
          </w:tcPr>
          <w:p w14:paraId="423FB42A" w14:textId="309EAEEF" w:rsidR="00404697" w:rsidRPr="001C18DB" w:rsidRDefault="00404697" w:rsidP="00404697">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1. Способен осуществлять поиск, критический анализ и синтез информации, применять системный подход для решения поставленных задач.</w:t>
            </w:r>
          </w:p>
        </w:tc>
        <w:tc>
          <w:tcPr>
            <w:tcW w:w="5664" w:type="dxa"/>
          </w:tcPr>
          <w:p w14:paraId="20EF75C4" w14:textId="4A7966E2" w:rsidR="00404697" w:rsidRPr="00C504A6" w:rsidRDefault="007B6DDB" w:rsidP="007B6DDB">
            <w:pPr>
              <w:spacing w:after="160" w:line="259" w:lineRule="auto"/>
              <w:contextualSpacing/>
              <w:jc w:val="both"/>
              <w:rPr>
                <w:sz w:val="24"/>
                <w:szCs w:val="24"/>
              </w:rPr>
            </w:pPr>
            <w:r>
              <w:rPr>
                <w:sz w:val="24"/>
                <w:szCs w:val="24"/>
              </w:rPr>
              <w:t xml:space="preserve">Демонстрирует при ответе на вопросы умение </w:t>
            </w:r>
            <w:r w:rsidRPr="00D74B03">
              <w:rPr>
                <w:sz w:val="24"/>
                <w:szCs w:val="24"/>
              </w:rPr>
              <w:t>поиск</w:t>
            </w:r>
            <w:r>
              <w:rPr>
                <w:sz w:val="24"/>
                <w:szCs w:val="24"/>
              </w:rPr>
              <w:t>а</w:t>
            </w:r>
            <w:r w:rsidRPr="00D74B03">
              <w:rPr>
                <w:sz w:val="24"/>
                <w:szCs w:val="24"/>
              </w:rPr>
              <w:t>, критическ</w:t>
            </w:r>
            <w:r>
              <w:rPr>
                <w:sz w:val="24"/>
                <w:szCs w:val="24"/>
              </w:rPr>
              <w:t>ого</w:t>
            </w:r>
            <w:r w:rsidRPr="00D74B03">
              <w:rPr>
                <w:sz w:val="24"/>
                <w:szCs w:val="24"/>
              </w:rPr>
              <w:t xml:space="preserve"> анализ</w:t>
            </w:r>
            <w:r>
              <w:rPr>
                <w:sz w:val="24"/>
                <w:szCs w:val="24"/>
              </w:rPr>
              <w:t>а</w:t>
            </w:r>
            <w:r w:rsidRPr="00D74B03">
              <w:rPr>
                <w:sz w:val="24"/>
                <w:szCs w:val="24"/>
              </w:rPr>
              <w:t xml:space="preserve"> и синтез</w:t>
            </w:r>
            <w:r>
              <w:rPr>
                <w:sz w:val="24"/>
                <w:szCs w:val="24"/>
              </w:rPr>
              <w:t>а</w:t>
            </w:r>
            <w:r w:rsidRPr="00D74B03">
              <w:rPr>
                <w:sz w:val="24"/>
                <w:szCs w:val="24"/>
              </w:rPr>
              <w:t xml:space="preserve"> информации, применять системный подход для решения поставленных задач.</w:t>
            </w:r>
          </w:p>
        </w:tc>
      </w:tr>
      <w:tr w:rsidR="00404697" w:rsidRPr="001C18DB" w14:paraId="3D933DE8" w14:textId="77777777" w:rsidTr="005251D8">
        <w:tc>
          <w:tcPr>
            <w:tcW w:w="3681" w:type="dxa"/>
          </w:tcPr>
          <w:p w14:paraId="2DCEEEB7" w14:textId="52A9D845" w:rsidR="00404697" w:rsidRPr="001C18DB" w:rsidRDefault="00404697" w:rsidP="00404697">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664" w:type="dxa"/>
          </w:tcPr>
          <w:p w14:paraId="76A89CC6" w14:textId="263CA093" w:rsidR="00404697" w:rsidRPr="00C504A6" w:rsidRDefault="007B6DDB" w:rsidP="00ED5319">
            <w:pPr>
              <w:spacing w:after="160" w:line="259" w:lineRule="auto"/>
              <w:contextualSpacing/>
              <w:jc w:val="both"/>
              <w:rPr>
                <w:sz w:val="24"/>
                <w:szCs w:val="24"/>
              </w:rPr>
            </w:pPr>
            <w:r>
              <w:rPr>
                <w:sz w:val="24"/>
                <w:szCs w:val="24"/>
              </w:rPr>
              <w:t xml:space="preserve">Демонстрирует при ответе на вопросы умение </w:t>
            </w:r>
            <w:r w:rsidRPr="00D74B03">
              <w:rPr>
                <w:sz w:val="24"/>
                <w:szCs w:val="24"/>
              </w:rPr>
              <w:t>поиск</w:t>
            </w:r>
            <w:r>
              <w:rPr>
                <w:sz w:val="24"/>
                <w:szCs w:val="24"/>
              </w:rPr>
              <w:t>а</w:t>
            </w:r>
            <w:r w:rsidRPr="00D74B03">
              <w:rPr>
                <w:sz w:val="24"/>
                <w:szCs w:val="24"/>
              </w:rPr>
              <w:t>, критическ</w:t>
            </w:r>
            <w:r>
              <w:rPr>
                <w:sz w:val="24"/>
                <w:szCs w:val="24"/>
              </w:rPr>
              <w:t>ого</w:t>
            </w:r>
            <w:r w:rsidRPr="00D74B03">
              <w:rPr>
                <w:sz w:val="24"/>
                <w:szCs w:val="24"/>
              </w:rPr>
              <w:t xml:space="preserve"> анализ</w:t>
            </w:r>
            <w:r>
              <w:rPr>
                <w:sz w:val="24"/>
                <w:szCs w:val="24"/>
              </w:rPr>
              <w:t>а</w:t>
            </w:r>
            <w:r w:rsidRPr="00D74B03">
              <w:rPr>
                <w:sz w:val="24"/>
                <w:szCs w:val="24"/>
              </w:rPr>
              <w:t xml:space="preserve"> и синтез</w:t>
            </w:r>
            <w:r>
              <w:rPr>
                <w:sz w:val="24"/>
                <w:szCs w:val="24"/>
              </w:rPr>
              <w:t>а</w:t>
            </w:r>
            <w:r w:rsidRPr="00D74B03">
              <w:rPr>
                <w:sz w:val="24"/>
                <w:szCs w:val="24"/>
              </w:rPr>
              <w:t xml:space="preserve"> информации, применять системный подход для решения поставленных задач.</w:t>
            </w:r>
          </w:p>
        </w:tc>
      </w:tr>
      <w:tr w:rsidR="00404697" w:rsidRPr="001C18DB" w14:paraId="4EDF4730" w14:textId="77777777" w:rsidTr="005251D8">
        <w:tc>
          <w:tcPr>
            <w:tcW w:w="3681" w:type="dxa"/>
          </w:tcPr>
          <w:p w14:paraId="54BACF5D" w14:textId="58DAB9EA" w:rsidR="00404697" w:rsidRPr="001C18DB" w:rsidRDefault="00404697" w:rsidP="00404697">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3. Способен осуществлять социальное взаимодействие и реализовывать свою роль в команде.</w:t>
            </w:r>
          </w:p>
        </w:tc>
        <w:tc>
          <w:tcPr>
            <w:tcW w:w="5664" w:type="dxa"/>
          </w:tcPr>
          <w:p w14:paraId="1DB1F3B6" w14:textId="5C6A1E25" w:rsidR="00404697" w:rsidRPr="00C504A6" w:rsidRDefault="007B6DDB" w:rsidP="007B6DDB">
            <w:pPr>
              <w:spacing w:after="160" w:line="259" w:lineRule="auto"/>
              <w:contextualSpacing/>
              <w:jc w:val="both"/>
              <w:rPr>
                <w:sz w:val="24"/>
                <w:szCs w:val="24"/>
              </w:rPr>
            </w:pPr>
            <w:r>
              <w:rPr>
                <w:sz w:val="24"/>
                <w:szCs w:val="24"/>
              </w:rPr>
              <w:t>Свободно ориентируется в области проектного менеджмента, понимает суть командной работы</w:t>
            </w:r>
          </w:p>
        </w:tc>
      </w:tr>
      <w:tr w:rsidR="00404697" w:rsidRPr="001C18DB" w14:paraId="1C32078D" w14:textId="77777777" w:rsidTr="005251D8">
        <w:tc>
          <w:tcPr>
            <w:tcW w:w="3681" w:type="dxa"/>
          </w:tcPr>
          <w:p w14:paraId="6A4AE628" w14:textId="465869F7" w:rsidR="00404697" w:rsidRPr="00D74B03" w:rsidRDefault="00404697" w:rsidP="00404697">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 xml:space="preserve">4. Способен осуществлять деловую коммуникацию в устной и письменной формах на </w:t>
            </w:r>
            <w:r w:rsidRPr="00D74B03">
              <w:rPr>
                <w:sz w:val="24"/>
                <w:szCs w:val="24"/>
              </w:rPr>
              <w:lastRenderedPageBreak/>
              <w:t>государственном языке Российской Федера</w:t>
            </w:r>
            <w:r>
              <w:rPr>
                <w:sz w:val="24"/>
                <w:szCs w:val="24"/>
              </w:rPr>
              <w:t>ции и иностранном(</w:t>
            </w:r>
            <w:proofErr w:type="spellStart"/>
            <w:r>
              <w:rPr>
                <w:sz w:val="24"/>
                <w:szCs w:val="24"/>
              </w:rPr>
              <w:t>ых</w:t>
            </w:r>
            <w:proofErr w:type="spellEnd"/>
            <w:r>
              <w:rPr>
                <w:sz w:val="24"/>
                <w:szCs w:val="24"/>
              </w:rPr>
              <w:t>) языке(ах)</w:t>
            </w:r>
          </w:p>
        </w:tc>
        <w:tc>
          <w:tcPr>
            <w:tcW w:w="5664" w:type="dxa"/>
          </w:tcPr>
          <w:p w14:paraId="566C84DD" w14:textId="4D5343FE" w:rsidR="00404697" w:rsidRPr="00C504A6" w:rsidRDefault="008C705B" w:rsidP="00ED5319">
            <w:pPr>
              <w:spacing w:after="160" w:line="259" w:lineRule="auto"/>
              <w:contextualSpacing/>
              <w:jc w:val="both"/>
              <w:rPr>
                <w:sz w:val="24"/>
                <w:szCs w:val="24"/>
              </w:rPr>
            </w:pPr>
            <w:r w:rsidRPr="00ED5319">
              <w:rPr>
                <w:sz w:val="24"/>
                <w:szCs w:val="24"/>
              </w:rPr>
              <w:lastRenderedPageBreak/>
              <w:t>Выдержаны стиль и логика изложения</w:t>
            </w:r>
            <w:r w:rsidR="007B6DDB">
              <w:rPr>
                <w:sz w:val="24"/>
                <w:szCs w:val="24"/>
              </w:rPr>
              <w:t xml:space="preserve"> ответов на вопросы</w:t>
            </w:r>
            <w:r w:rsidRPr="00ED5319">
              <w:rPr>
                <w:sz w:val="24"/>
                <w:szCs w:val="24"/>
              </w:rPr>
              <w:t xml:space="preserve">, владеет навыками логически верного и </w:t>
            </w:r>
            <w:r w:rsidRPr="00ED5319">
              <w:rPr>
                <w:sz w:val="24"/>
                <w:szCs w:val="24"/>
              </w:rPr>
              <w:lastRenderedPageBreak/>
              <w:t>аргументированного построения письменного текста и своего устного ответа</w:t>
            </w:r>
          </w:p>
        </w:tc>
      </w:tr>
      <w:tr w:rsidR="00404697" w:rsidRPr="001C18DB" w14:paraId="20D7CFE7" w14:textId="77777777" w:rsidTr="005251D8">
        <w:tc>
          <w:tcPr>
            <w:tcW w:w="3681" w:type="dxa"/>
          </w:tcPr>
          <w:p w14:paraId="490ADDE0" w14:textId="124FA5E4" w:rsidR="00404697" w:rsidRPr="00D74B03" w:rsidRDefault="00404697" w:rsidP="00404697">
            <w:pPr>
              <w:spacing w:after="160" w:line="259" w:lineRule="auto"/>
              <w:contextualSpacing/>
              <w:jc w:val="both"/>
              <w:rPr>
                <w:sz w:val="24"/>
                <w:szCs w:val="24"/>
              </w:rPr>
            </w:pPr>
            <w:r w:rsidRPr="00D74B03">
              <w:rPr>
                <w:sz w:val="24"/>
                <w:szCs w:val="24"/>
              </w:rPr>
              <w:lastRenderedPageBreak/>
              <w:t>УК</w:t>
            </w:r>
            <w:r>
              <w:rPr>
                <w:sz w:val="24"/>
                <w:szCs w:val="24"/>
              </w:rPr>
              <w:t>-</w:t>
            </w:r>
            <w:r w:rsidRPr="00D74B03">
              <w:rPr>
                <w:sz w:val="24"/>
                <w:szCs w:val="24"/>
              </w:rPr>
              <w:t>5. Способен воспринимать межкультурное разнообразие общества в социально-историческом, этическом и философском контекстах</w:t>
            </w:r>
          </w:p>
        </w:tc>
        <w:tc>
          <w:tcPr>
            <w:tcW w:w="5664" w:type="dxa"/>
          </w:tcPr>
          <w:p w14:paraId="40EEB663" w14:textId="6E13607C" w:rsidR="00404697" w:rsidRPr="00C504A6" w:rsidRDefault="008C705B" w:rsidP="007B6DDB">
            <w:pPr>
              <w:spacing w:after="160" w:line="259" w:lineRule="auto"/>
              <w:contextualSpacing/>
              <w:jc w:val="both"/>
              <w:rPr>
                <w:sz w:val="24"/>
                <w:szCs w:val="24"/>
              </w:rPr>
            </w:pPr>
            <w:r w:rsidRPr="00ED5319">
              <w:rPr>
                <w:sz w:val="24"/>
                <w:szCs w:val="24"/>
              </w:rPr>
              <w:t xml:space="preserve">Полученные данные свидетельствуют о способности работать с </w:t>
            </w:r>
            <w:r w:rsidR="007B6DDB">
              <w:rPr>
                <w:sz w:val="24"/>
                <w:szCs w:val="24"/>
              </w:rPr>
              <w:t>широким кругом респондентов</w:t>
            </w:r>
          </w:p>
        </w:tc>
      </w:tr>
      <w:tr w:rsidR="00404697" w:rsidRPr="001C18DB" w14:paraId="426885D6" w14:textId="77777777" w:rsidTr="005251D8">
        <w:tc>
          <w:tcPr>
            <w:tcW w:w="3681" w:type="dxa"/>
          </w:tcPr>
          <w:p w14:paraId="6EA8C435" w14:textId="3EE34AE5" w:rsidR="00404697" w:rsidRPr="00D74B03" w:rsidRDefault="00404697" w:rsidP="00404697">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664" w:type="dxa"/>
          </w:tcPr>
          <w:p w14:paraId="5B7C1618" w14:textId="52EEE96D" w:rsidR="00404697" w:rsidRPr="00C504A6" w:rsidRDefault="008C705B" w:rsidP="00ED5319">
            <w:pPr>
              <w:spacing w:after="160" w:line="259" w:lineRule="auto"/>
              <w:contextualSpacing/>
              <w:jc w:val="both"/>
              <w:rPr>
                <w:sz w:val="24"/>
                <w:szCs w:val="24"/>
              </w:rPr>
            </w:pPr>
            <w:r w:rsidRPr="00ED5319">
              <w:rPr>
                <w:sz w:val="24"/>
                <w:szCs w:val="24"/>
              </w:rPr>
              <w:t>Умение студента составить адекватный график написания ВКР, четко ему следовать. Способность самостоятельно без рекомендаций научного руководителя искать и изучать новые источники информации. Правильность оформления работы, выдержаны стиль и логика изложения, логичность структуры ВКР, анализ результатов и выводов</w:t>
            </w:r>
          </w:p>
        </w:tc>
      </w:tr>
      <w:tr w:rsidR="00404697" w:rsidRPr="001C18DB" w14:paraId="7CCA6239" w14:textId="77777777" w:rsidTr="005251D8">
        <w:tc>
          <w:tcPr>
            <w:tcW w:w="3681" w:type="dxa"/>
          </w:tcPr>
          <w:p w14:paraId="78B0A93C" w14:textId="7B272009" w:rsidR="00404697" w:rsidRPr="00D74B03" w:rsidRDefault="00404697" w:rsidP="00404697">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664" w:type="dxa"/>
          </w:tcPr>
          <w:p w14:paraId="2C5966D2" w14:textId="21157D56" w:rsidR="00404697" w:rsidRPr="00C504A6" w:rsidRDefault="008C705B" w:rsidP="007B6DDB">
            <w:pPr>
              <w:spacing w:after="160" w:line="259" w:lineRule="auto"/>
              <w:contextualSpacing/>
              <w:jc w:val="both"/>
              <w:rPr>
                <w:sz w:val="24"/>
                <w:szCs w:val="24"/>
              </w:rPr>
            </w:pPr>
            <w:r w:rsidRPr="00ED5319">
              <w:rPr>
                <w:sz w:val="24"/>
                <w:szCs w:val="24"/>
              </w:rPr>
              <w:t xml:space="preserve">Умение в процессе </w:t>
            </w:r>
            <w:r w:rsidR="007B6DDB">
              <w:rPr>
                <w:sz w:val="24"/>
                <w:szCs w:val="24"/>
              </w:rPr>
              <w:t>подготовки и сдачи государственного экзамена</w:t>
            </w:r>
            <w:r w:rsidRPr="00ED5319">
              <w:rPr>
                <w:sz w:val="24"/>
                <w:szCs w:val="24"/>
              </w:rPr>
              <w:t xml:space="preserve"> применять основы здорового образа жизни для обеспечения оптимального состояния работоспособности и полноценной деятельности</w:t>
            </w:r>
          </w:p>
        </w:tc>
      </w:tr>
      <w:tr w:rsidR="00404697" w:rsidRPr="001C18DB" w14:paraId="0DA93EBD" w14:textId="77777777" w:rsidTr="005251D8">
        <w:tc>
          <w:tcPr>
            <w:tcW w:w="3681" w:type="dxa"/>
          </w:tcPr>
          <w:p w14:paraId="310152A0" w14:textId="30D88625" w:rsidR="00404697" w:rsidRPr="00D74B03" w:rsidRDefault="00404697" w:rsidP="00404697">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8.</w:t>
            </w:r>
            <w:r>
              <w:rPr>
                <w:sz w:val="24"/>
                <w:szCs w:val="24"/>
              </w:rPr>
              <w:t xml:space="preserve"> </w:t>
            </w:r>
            <w:r w:rsidRPr="00D74B03">
              <w:rPr>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664" w:type="dxa"/>
          </w:tcPr>
          <w:p w14:paraId="1ACB8B3C" w14:textId="4EDA915B" w:rsidR="00404697" w:rsidRPr="00C504A6" w:rsidRDefault="008C705B" w:rsidP="00ED5319">
            <w:pPr>
              <w:spacing w:after="160" w:line="259" w:lineRule="auto"/>
              <w:contextualSpacing/>
              <w:jc w:val="both"/>
              <w:rPr>
                <w:sz w:val="24"/>
                <w:szCs w:val="24"/>
              </w:rPr>
            </w:pPr>
            <w:r w:rsidRPr="00ED5319">
              <w:rPr>
                <w:sz w:val="24"/>
                <w:szCs w:val="24"/>
              </w:rPr>
              <w:t xml:space="preserve">Умение в процессе </w:t>
            </w:r>
            <w:r w:rsidR="007B6DDB" w:rsidRPr="00ED5319">
              <w:rPr>
                <w:sz w:val="24"/>
                <w:szCs w:val="24"/>
              </w:rPr>
              <w:t xml:space="preserve">в процессе </w:t>
            </w:r>
            <w:r w:rsidR="007B6DDB">
              <w:rPr>
                <w:sz w:val="24"/>
                <w:szCs w:val="24"/>
              </w:rPr>
              <w:t>подготовки и сдачи государственного экзамена</w:t>
            </w:r>
            <w:r w:rsidRPr="00ED5319">
              <w:rPr>
                <w:sz w:val="24"/>
                <w:szCs w:val="24"/>
              </w:rPr>
              <w:t xml:space="preserve"> применять основы здорового образа жизни для обеспечения оптимального состояния работоспособности и полноценной деятельности</w:t>
            </w:r>
          </w:p>
        </w:tc>
      </w:tr>
      <w:tr w:rsidR="008C705B" w:rsidRPr="001C18DB" w14:paraId="0DDAE6C9" w14:textId="77777777" w:rsidTr="005251D8">
        <w:tc>
          <w:tcPr>
            <w:tcW w:w="3681" w:type="dxa"/>
          </w:tcPr>
          <w:p w14:paraId="14E34024" w14:textId="21D46B96" w:rsidR="008C705B" w:rsidRPr="00D74B03" w:rsidRDefault="008C705B" w:rsidP="008C705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9. Способен использовать базовые дефектологические знания в социальной и профессиональной сферах</w:t>
            </w:r>
          </w:p>
        </w:tc>
        <w:tc>
          <w:tcPr>
            <w:tcW w:w="5664" w:type="dxa"/>
          </w:tcPr>
          <w:p w14:paraId="6D205E9F" w14:textId="5A6E90BD" w:rsidR="008C705B" w:rsidRPr="00C504A6" w:rsidRDefault="008C705B" w:rsidP="00ED5319">
            <w:pPr>
              <w:spacing w:after="160" w:line="259" w:lineRule="auto"/>
              <w:contextualSpacing/>
              <w:jc w:val="both"/>
              <w:rPr>
                <w:sz w:val="24"/>
                <w:szCs w:val="24"/>
              </w:rPr>
            </w:pPr>
            <w:r w:rsidRPr="00ED5319">
              <w:rPr>
                <w:sz w:val="24"/>
                <w:szCs w:val="24"/>
              </w:rPr>
              <w:t xml:space="preserve">Умение в процессе </w:t>
            </w:r>
            <w:r w:rsidR="007B6DDB" w:rsidRPr="00ED5319">
              <w:rPr>
                <w:sz w:val="24"/>
                <w:szCs w:val="24"/>
              </w:rPr>
              <w:t xml:space="preserve">в процессе </w:t>
            </w:r>
            <w:r w:rsidR="007B6DDB">
              <w:rPr>
                <w:sz w:val="24"/>
                <w:szCs w:val="24"/>
              </w:rPr>
              <w:t>подготовки и сдачи государственного экзамена</w:t>
            </w:r>
            <w:r w:rsidR="007B6DDB" w:rsidRPr="00ED5319">
              <w:rPr>
                <w:sz w:val="24"/>
                <w:szCs w:val="24"/>
              </w:rPr>
              <w:t xml:space="preserve"> </w:t>
            </w:r>
            <w:r w:rsidRPr="00ED5319">
              <w:rPr>
                <w:sz w:val="24"/>
                <w:szCs w:val="24"/>
              </w:rPr>
              <w:t>применять основы здорового образа жизни для обеспечения оптимального состояния работоспособности и полноценной деятельности</w:t>
            </w:r>
          </w:p>
        </w:tc>
      </w:tr>
      <w:tr w:rsidR="008C705B" w:rsidRPr="001C18DB" w14:paraId="4490867E" w14:textId="77777777" w:rsidTr="005251D8">
        <w:tc>
          <w:tcPr>
            <w:tcW w:w="3681" w:type="dxa"/>
          </w:tcPr>
          <w:p w14:paraId="4F81B42A" w14:textId="77847599" w:rsidR="008C705B" w:rsidRPr="00D74B03" w:rsidRDefault="008C705B" w:rsidP="008C705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10. Способен принимать обоснованные экономические решения в различных областях жизнедеятельности.</w:t>
            </w:r>
          </w:p>
        </w:tc>
        <w:tc>
          <w:tcPr>
            <w:tcW w:w="5664" w:type="dxa"/>
          </w:tcPr>
          <w:p w14:paraId="3DE991F0" w14:textId="3D85FFE1" w:rsidR="008C705B" w:rsidRPr="00C504A6" w:rsidRDefault="00ED5319" w:rsidP="00ED5319">
            <w:pPr>
              <w:spacing w:after="160" w:line="259" w:lineRule="auto"/>
              <w:contextualSpacing/>
              <w:jc w:val="both"/>
              <w:rPr>
                <w:sz w:val="24"/>
                <w:szCs w:val="24"/>
              </w:rPr>
            </w:pPr>
            <w:r w:rsidRPr="00ED5319">
              <w:rPr>
                <w:sz w:val="24"/>
                <w:szCs w:val="24"/>
              </w:rPr>
              <w:t xml:space="preserve">При рассмотрении основных вопросов темы использованы экономические знания, прослеживаются </w:t>
            </w:r>
            <w:proofErr w:type="spellStart"/>
            <w:r w:rsidRPr="00ED5319">
              <w:rPr>
                <w:sz w:val="24"/>
                <w:szCs w:val="24"/>
              </w:rPr>
              <w:t>межпредметные</w:t>
            </w:r>
            <w:proofErr w:type="spellEnd"/>
            <w:r w:rsidRPr="00ED5319">
              <w:rPr>
                <w:sz w:val="24"/>
                <w:szCs w:val="24"/>
              </w:rPr>
              <w:t xml:space="preserve"> связи</w:t>
            </w:r>
          </w:p>
        </w:tc>
      </w:tr>
      <w:tr w:rsidR="008C705B" w:rsidRPr="001C18DB" w14:paraId="2CB978CA" w14:textId="77777777" w:rsidTr="005251D8">
        <w:tc>
          <w:tcPr>
            <w:tcW w:w="3681" w:type="dxa"/>
          </w:tcPr>
          <w:p w14:paraId="1664D3DA" w14:textId="625BB007" w:rsidR="008C705B" w:rsidRPr="00D74B03" w:rsidRDefault="008C705B" w:rsidP="008C705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11. Способен формировать нетерпимое отношение к коррупционному поведению</w:t>
            </w:r>
          </w:p>
        </w:tc>
        <w:tc>
          <w:tcPr>
            <w:tcW w:w="5664" w:type="dxa"/>
          </w:tcPr>
          <w:p w14:paraId="352021B2" w14:textId="50B51D45" w:rsidR="008C705B" w:rsidRPr="00C504A6" w:rsidRDefault="00ED5319" w:rsidP="00ED5319">
            <w:pPr>
              <w:spacing w:after="160" w:line="259" w:lineRule="auto"/>
              <w:contextualSpacing/>
              <w:jc w:val="both"/>
              <w:rPr>
                <w:sz w:val="24"/>
                <w:szCs w:val="24"/>
              </w:rPr>
            </w:pPr>
            <w:r w:rsidRPr="00ED5319">
              <w:rPr>
                <w:sz w:val="24"/>
                <w:szCs w:val="24"/>
              </w:rPr>
              <w:t xml:space="preserve">Демонстрация знаний законов развития организации; способность выделять направления социальной ответственности бизнеса; умение определять финансовые ресурсы организаций и рассчитывать их стоимость в соответствии с принятыми в организации стандартами и оценивать риски; умение рассчитывать план доходов и расходов для </w:t>
            </w:r>
            <w:r w:rsidRPr="00ED5319">
              <w:rPr>
                <w:sz w:val="24"/>
                <w:szCs w:val="24"/>
              </w:rPr>
              <w:lastRenderedPageBreak/>
              <w:t>различных подразделений организации на основе проектного подхода в сфере технологического предпринимательства и управления материальными и информационными потоками; способность выбирать методы планирования финансово-хозяйственной деятельности хозяйствующих субъектов технологических предпринимательских проектов в соответствии с исходными данными.</w:t>
            </w:r>
          </w:p>
        </w:tc>
      </w:tr>
      <w:tr w:rsidR="008C705B" w:rsidRPr="001C18DB" w14:paraId="107DC3A6" w14:textId="77777777" w:rsidTr="005251D8">
        <w:tc>
          <w:tcPr>
            <w:tcW w:w="3681" w:type="dxa"/>
          </w:tcPr>
          <w:p w14:paraId="5C794452" w14:textId="43C77E30" w:rsidR="008C705B" w:rsidRPr="00D74B03" w:rsidRDefault="008C705B" w:rsidP="008C705B">
            <w:pPr>
              <w:spacing w:after="160" w:line="259" w:lineRule="auto"/>
              <w:contextualSpacing/>
              <w:jc w:val="both"/>
              <w:rPr>
                <w:sz w:val="24"/>
                <w:szCs w:val="24"/>
              </w:rPr>
            </w:pPr>
            <w:r w:rsidRPr="00D74B03">
              <w:rPr>
                <w:sz w:val="24"/>
                <w:szCs w:val="24"/>
              </w:rPr>
              <w:lastRenderedPageBreak/>
              <w:t>ОПК</w:t>
            </w:r>
            <w:r>
              <w:rPr>
                <w:sz w:val="24"/>
                <w:szCs w:val="24"/>
              </w:rPr>
              <w:t>-</w:t>
            </w:r>
            <w:r w:rsidRPr="00D74B03">
              <w:rPr>
                <w:sz w:val="24"/>
                <w:szCs w:val="24"/>
              </w:rPr>
              <w:t>1. Способен применять знания (на промежуточном уровне) экономической теории при решении прикладных задач</w:t>
            </w:r>
          </w:p>
        </w:tc>
        <w:tc>
          <w:tcPr>
            <w:tcW w:w="5664" w:type="dxa"/>
          </w:tcPr>
          <w:p w14:paraId="333EEFAE" w14:textId="228A1679" w:rsidR="008C705B" w:rsidRPr="00C504A6" w:rsidRDefault="00ED5319" w:rsidP="00ED5319">
            <w:pPr>
              <w:spacing w:after="160" w:line="259" w:lineRule="auto"/>
              <w:contextualSpacing/>
              <w:jc w:val="both"/>
              <w:rPr>
                <w:sz w:val="24"/>
                <w:szCs w:val="24"/>
              </w:rPr>
            </w:pPr>
            <w:r w:rsidRPr="00ED5319">
              <w:rPr>
                <w:sz w:val="24"/>
                <w:szCs w:val="24"/>
              </w:rPr>
              <w:t>Демонстрация основных понятий и категорий математического анализа и линейной алгебры, используемых при расчете экономических и социально-экономических показателей; типовых методик расчета основных экономических и социально-экономических показателей; нормативно-правовой базы расчета основных экономических и социально-экономических показателей.</w:t>
            </w:r>
          </w:p>
        </w:tc>
      </w:tr>
      <w:tr w:rsidR="008C705B" w:rsidRPr="001C18DB" w14:paraId="2ACD40CD" w14:textId="77777777" w:rsidTr="005251D8">
        <w:tc>
          <w:tcPr>
            <w:tcW w:w="3681" w:type="dxa"/>
          </w:tcPr>
          <w:p w14:paraId="2D8BB606" w14:textId="1F3BC7AD" w:rsidR="008C705B" w:rsidRPr="00D74B03" w:rsidRDefault="008C705B" w:rsidP="008C705B">
            <w:pPr>
              <w:spacing w:after="160" w:line="259" w:lineRule="auto"/>
              <w:contextualSpacing/>
              <w:jc w:val="both"/>
              <w:rPr>
                <w:sz w:val="24"/>
                <w:szCs w:val="24"/>
              </w:rPr>
            </w:pPr>
            <w:r w:rsidRPr="00830DF3">
              <w:rPr>
                <w:sz w:val="24"/>
                <w:szCs w:val="24"/>
              </w:rPr>
              <w:t>ОПК</w:t>
            </w:r>
            <w:r>
              <w:rPr>
                <w:sz w:val="24"/>
                <w:szCs w:val="24"/>
              </w:rPr>
              <w:t>-</w:t>
            </w:r>
            <w:r w:rsidRPr="00830DF3">
              <w:rPr>
                <w:sz w:val="24"/>
                <w:szCs w:val="24"/>
              </w:rPr>
              <w:t>2. Способен осуществлять сбор, обработку и статистический анализ данных, необходимых для решения поставленных экономических задач</w:t>
            </w:r>
          </w:p>
        </w:tc>
        <w:tc>
          <w:tcPr>
            <w:tcW w:w="5664" w:type="dxa"/>
          </w:tcPr>
          <w:p w14:paraId="63D2D89F" w14:textId="268CF647" w:rsidR="008C705B" w:rsidRPr="00C504A6" w:rsidRDefault="00ED5319" w:rsidP="00ED5319">
            <w:pPr>
              <w:spacing w:after="160" w:line="259" w:lineRule="auto"/>
              <w:contextualSpacing/>
              <w:jc w:val="both"/>
              <w:rPr>
                <w:sz w:val="24"/>
                <w:szCs w:val="24"/>
              </w:rPr>
            </w:pPr>
            <w:r w:rsidRPr="00ED5319">
              <w:rPr>
                <w:sz w:val="24"/>
                <w:szCs w:val="24"/>
              </w:rPr>
              <w:t>Демонстрация основных понятий и категорий математического анализа и линейной алгебры, используемых при расчете экономических и социально-экономических показателей; типовых методик расчета основных экономических и социально-экономических показателей; нормативно-правовой базы расчета основных экономических и социально-экономических показателей.</w:t>
            </w:r>
          </w:p>
        </w:tc>
      </w:tr>
      <w:tr w:rsidR="008C705B" w:rsidRPr="001C18DB" w14:paraId="4FD74C6D" w14:textId="77777777" w:rsidTr="005251D8">
        <w:tc>
          <w:tcPr>
            <w:tcW w:w="3681" w:type="dxa"/>
          </w:tcPr>
          <w:p w14:paraId="72425A5E" w14:textId="119BDC13" w:rsidR="008C705B" w:rsidRPr="00830DF3" w:rsidRDefault="008C705B" w:rsidP="008C705B">
            <w:pPr>
              <w:spacing w:after="160" w:line="259" w:lineRule="auto"/>
              <w:contextualSpacing/>
              <w:jc w:val="both"/>
              <w:rPr>
                <w:sz w:val="24"/>
                <w:szCs w:val="24"/>
              </w:rPr>
            </w:pPr>
            <w:r w:rsidRPr="00830DF3">
              <w:rPr>
                <w:sz w:val="24"/>
                <w:szCs w:val="24"/>
              </w:rPr>
              <w:t>ОПК</w:t>
            </w:r>
            <w:r>
              <w:rPr>
                <w:sz w:val="24"/>
                <w:szCs w:val="24"/>
              </w:rPr>
              <w:t>-</w:t>
            </w:r>
            <w:r w:rsidRPr="00830DF3">
              <w:rPr>
                <w:sz w:val="24"/>
                <w:szCs w:val="24"/>
              </w:rPr>
              <w:t>3. Способен анализировать и содержательно объяснять природу экономических процессов на микро- и макроуровне</w:t>
            </w:r>
          </w:p>
        </w:tc>
        <w:tc>
          <w:tcPr>
            <w:tcW w:w="5664" w:type="dxa"/>
          </w:tcPr>
          <w:p w14:paraId="7691BB9C" w14:textId="0D2586AA" w:rsidR="008C705B" w:rsidRPr="00C504A6" w:rsidRDefault="00ED5319" w:rsidP="00ED5319">
            <w:pPr>
              <w:spacing w:after="160" w:line="259" w:lineRule="auto"/>
              <w:contextualSpacing/>
              <w:jc w:val="both"/>
              <w:rPr>
                <w:sz w:val="24"/>
                <w:szCs w:val="24"/>
              </w:rPr>
            </w:pPr>
            <w:r w:rsidRPr="00ED5319">
              <w:rPr>
                <w:sz w:val="24"/>
                <w:szCs w:val="24"/>
              </w:rPr>
              <w:t>Демонстрация способности анализировать и интерпретировать данные отечественной и зарубежной статистики о социально-экономических процессах и явлениях на микро- и макроуровне как в России, так и за рубежом; владения методологией экономического исследования; выявлять тенденции изменения социально-экономических показателей.</w:t>
            </w:r>
          </w:p>
        </w:tc>
      </w:tr>
      <w:tr w:rsidR="008C705B" w:rsidRPr="001C18DB" w14:paraId="12CB90ED" w14:textId="77777777" w:rsidTr="005251D8">
        <w:tc>
          <w:tcPr>
            <w:tcW w:w="3681" w:type="dxa"/>
          </w:tcPr>
          <w:p w14:paraId="2EA541CE" w14:textId="26838879" w:rsidR="008C705B" w:rsidRPr="00830DF3" w:rsidRDefault="008C705B" w:rsidP="008C705B">
            <w:pPr>
              <w:spacing w:after="160" w:line="259" w:lineRule="auto"/>
              <w:contextualSpacing/>
              <w:jc w:val="both"/>
              <w:rPr>
                <w:sz w:val="24"/>
                <w:szCs w:val="24"/>
              </w:rPr>
            </w:pPr>
            <w:r w:rsidRPr="00830DF3">
              <w:rPr>
                <w:sz w:val="24"/>
                <w:szCs w:val="24"/>
              </w:rPr>
              <w:t>ОПК</w:t>
            </w:r>
            <w:r>
              <w:rPr>
                <w:sz w:val="24"/>
                <w:szCs w:val="24"/>
              </w:rPr>
              <w:t>-</w:t>
            </w:r>
            <w:r w:rsidRPr="00830DF3">
              <w:rPr>
                <w:sz w:val="24"/>
                <w:szCs w:val="24"/>
              </w:rPr>
              <w:t>4. Способен предлагать экономически и финансово обоснованные организационно-управленческие решения в профессиональной деятельности</w:t>
            </w:r>
          </w:p>
        </w:tc>
        <w:tc>
          <w:tcPr>
            <w:tcW w:w="5664" w:type="dxa"/>
          </w:tcPr>
          <w:p w14:paraId="14DA390E" w14:textId="57ADCF77" w:rsidR="008C705B" w:rsidRPr="00C504A6" w:rsidRDefault="00ED5319" w:rsidP="00ED5319">
            <w:pPr>
              <w:spacing w:after="160" w:line="259" w:lineRule="auto"/>
              <w:contextualSpacing/>
              <w:jc w:val="both"/>
              <w:rPr>
                <w:sz w:val="24"/>
                <w:szCs w:val="24"/>
              </w:rPr>
            </w:pPr>
            <w:r w:rsidRPr="00ED5319">
              <w:rPr>
                <w:sz w:val="24"/>
                <w:szCs w:val="24"/>
              </w:rPr>
              <w:t>Способность определять и применять математический инструментарий для анализа данных и построения математических моделей экономических процессов и явлений; осуществлять необходимые расчеты и проводить анализ, полученных результатов</w:t>
            </w:r>
          </w:p>
        </w:tc>
      </w:tr>
      <w:tr w:rsidR="008C705B" w:rsidRPr="001C18DB" w14:paraId="7A658EF8" w14:textId="77777777" w:rsidTr="005251D8">
        <w:tc>
          <w:tcPr>
            <w:tcW w:w="3681" w:type="dxa"/>
          </w:tcPr>
          <w:p w14:paraId="22667BE8" w14:textId="252AB775" w:rsidR="008C705B" w:rsidRPr="00830DF3" w:rsidRDefault="008C705B" w:rsidP="008C705B">
            <w:pPr>
              <w:spacing w:after="160" w:line="259" w:lineRule="auto"/>
              <w:contextualSpacing/>
              <w:jc w:val="both"/>
              <w:rPr>
                <w:sz w:val="24"/>
                <w:szCs w:val="24"/>
              </w:rPr>
            </w:pPr>
            <w:r w:rsidRPr="00830DF3">
              <w:rPr>
                <w:sz w:val="24"/>
                <w:szCs w:val="24"/>
              </w:rPr>
              <w:t>ОПК</w:t>
            </w:r>
            <w:r>
              <w:rPr>
                <w:sz w:val="24"/>
                <w:szCs w:val="24"/>
              </w:rPr>
              <w:t>-</w:t>
            </w:r>
            <w:r w:rsidRPr="00830DF3">
              <w:rPr>
                <w:sz w:val="24"/>
                <w:szCs w:val="24"/>
              </w:rPr>
              <w:t>5. Способен использовать современные информационные технологии и программные средства при решении профессиональных задач</w:t>
            </w:r>
          </w:p>
        </w:tc>
        <w:tc>
          <w:tcPr>
            <w:tcW w:w="5664" w:type="dxa"/>
          </w:tcPr>
          <w:p w14:paraId="50AC3B23" w14:textId="16B1E177" w:rsidR="008C705B" w:rsidRPr="00C504A6" w:rsidRDefault="00ED5319" w:rsidP="00ED5319">
            <w:pPr>
              <w:spacing w:after="160" w:line="259" w:lineRule="auto"/>
              <w:contextualSpacing/>
              <w:jc w:val="both"/>
              <w:rPr>
                <w:sz w:val="24"/>
                <w:szCs w:val="24"/>
              </w:rPr>
            </w:pPr>
            <w:r w:rsidRPr="00ED5319">
              <w:rPr>
                <w:sz w:val="24"/>
                <w:szCs w:val="24"/>
              </w:rPr>
              <w:t>Использование информационно-коммуникационных технологий для выполнения задач, поставленных в исследовании</w:t>
            </w:r>
          </w:p>
        </w:tc>
      </w:tr>
      <w:tr w:rsidR="008C705B" w:rsidRPr="001C18DB" w14:paraId="524DCBEC" w14:textId="77777777" w:rsidTr="005251D8">
        <w:tc>
          <w:tcPr>
            <w:tcW w:w="3681" w:type="dxa"/>
          </w:tcPr>
          <w:p w14:paraId="6DFBCF0C" w14:textId="0D95002B" w:rsidR="008C705B" w:rsidRPr="00830DF3" w:rsidRDefault="008C705B" w:rsidP="008C705B">
            <w:pPr>
              <w:spacing w:after="160" w:line="259" w:lineRule="auto"/>
              <w:contextualSpacing/>
              <w:jc w:val="both"/>
              <w:rPr>
                <w:sz w:val="24"/>
                <w:szCs w:val="24"/>
              </w:rPr>
            </w:pPr>
            <w:r w:rsidRPr="00830DF3">
              <w:rPr>
                <w:sz w:val="24"/>
                <w:szCs w:val="24"/>
              </w:rPr>
              <w:t>ПК</w:t>
            </w:r>
            <w:r>
              <w:rPr>
                <w:sz w:val="24"/>
                <w:szCs w:val="24"/>
              </w:rPr>
              <w:t>-</w:t>
            </w:r>
            <w:r w:rsidRPr="00830DF3">
              <w:rPr>
                <w:sz w:val="24"/>
                <w:szCs w:val="24"/>
              </w:rPr>
              <w:t>1. Способен осуществлять мониторинг конъюнктуры рынка банковских услуг, рынка ценных бумаг, иностранной валюты, товарно-сырьевых рынков</w:t>
            </w:r>
          </w:p>
        </w:tc>
        <w:tc>
          <w:tcPr>
            <w:tcW w:w="5664" w:type="dxa"/>
          </w:tcPr>
          <w:p w14:paraId="7042EB67" w14:textId="7D578444" w:rsidR="008C705B" w:rsidRPr="00C504A6" w:rsidRDefault="00ED5319" w:rsidP="00ED5319">
            <w:pPr>
              <w:spacing w:after="160" w:line="259" w:lineRule="auto"/>
              <w:contextualSpacing/>
              <w:jc w:val="both"/>
              <w:rPr>
                <w:sz w:val="24"/>
                <w:szCs w:val="24"/>
              </w:rPr>
            </w:pPr>
            <w:r w:rsidRPr="00ED5319">
              <w:rPr>
                <w:sz w:val="24"/>
                <w:szCs w:val="24"/>
              </w:rPr>
              <w:t xml:space="preserve">Демонстрация практического опыта в следующих областях: знание экономических показателей, характеризующих состояние мировой экономики; умение анализировать разные источники информации; владение навыками составления </w:t>
            </w:r>
            <w:r w:rsidRPr="00ED5319">
              <w:rPr>
                <w:sz w:val="24"/>
                <w:szCs w:val="24"/>
              </w:rPr>
              <w:lastRenderedPageBreak/>
              <w:t>информационных обзоров и аналитических отчетов о состоянии мировой экономики.</w:t>
            </w:r>
          </w:p>
        </w:tc>
      </w:tr>
      <w:tr w:rsidR="008C705B" w:rsidRPr="001C18DB" w14:paraId="7363A31E" w14:textId="77777777" w:rsidTr="005251D8">
        <w:tc>
          <w:tcPr>
            <w:tcW w:w="3681" w:type="dxa"/>
          </w:tcPr>
          <w:p w14:paraId="4009FE6D" w14:textId="5075A05F" w:rsidR="008C705B" w:rsidRPr="00830DF3" w:rsidRDefault="008C705B" w:rsidP="008C705B">
            <w:pPr>
              <w:spacing w:after="160" w:line="259" w:lineRule="auto"/>
              <w:contextualSpacing/>
              <w:jc w:val="both"/>
              <w:rPr>
                <w:sz w:val="24"/>
                <w:szCs w:val="24"/>
              </w:rPr>
            </w:pPr>
            <w:r w:rsidRPr="00830DF3">
              <w:rPr>
                <w:sz w:val="24"/>
                <w:szCs w:val="24"/>
              </w:rPr>
              <w:lastRenderedPageBreak/>
              <w:t>ПК</w:t>
            </w:r>
            <w:r>
              <w:rPr>
                <w:sz w:val="24"/>
                <w:szCs w:val="24"/>
              </w:rPr>
              <w:t>-</w:t>
            </w:r>
            <w:r w:rsidRPr="00830DF3">
              <w:rPr>
                <w:sz w:val="24"/>
                <w:szCs w:val="24"/>
              </w:rPr>
              <w:t>2. Способен подбирать в интересах клиента поставщиков финансовых услуг</w:t>
            </w:r>
            <w:r>
              <w:rPr>
                <w:sz w:val="24"/>
                <w:szCs w:val="24"/>
              </w:rPr>
              <w:t xml:space="preserve"> </w:t>
            </w:r>
            <w:r w:rsidRPr="00830DF3">
              <w:rPr>
                <w:sz w:val="24"/>
                <w:szCs w:val="24"/>
              </w:rPr>
              <w:t>и консультировать их по поводу финансовых продуктов</w:t>
            </w:r>
          </w:p>
        </w:tc>
        <w:tc>
          <w:tcPr>
            <w:tcW w:w="5664" w:type="dxa"/>
          </w:tcPr>
          <w:p w14:paraId="5A7270F1" w14:textId="5C498032" w:rsidR="008C705B" w:rsidRPr="00C504A6" w:rsidRDefault="00ED5319" w:rsidP="00ED5319">
            <w:pPr>
              <w:spacing w:after="160" w:line="259" w:lineRule="auto"/>
              <w:contextualSpacing/>
              <w:jc w:val="both"/>
              <w:rPr>
                <w:sz w:val="24"/>
                <w:szCs w:val="24"/>
              </w:rPr>
            </w:pPr>
            <w:r w:rsidRPr="00ED5319">
              <w:rPr>
                <w:sz w:val="24"/>
                <w:szCs w:val="24"/>
              </w:rPr>
              <w:t>Студент применяет нормы, используемые в налоговом и бюджетном учете в страховой и банковской деятельности, владеет навыками и средствами учета и контроля в области страховой и банковской деятельности.</w:t>
            </w:r>
          </w:p>
        </w:tc>
      </w:tr>
      <w:tr w:rsidR="008C705B" w:rsidRPr="001C18DB" w14:paraId="2E85AF94" w14:textId="77777777" w:rsidTr="005251D8">
        <w:tc>
          <w:tcPr>
            <w:tcW w:w="3681" w:type="dxa"/>
          </w:tcPr>
          <w:p w14:paraId="5FFFA932" w14:textId="59AD86F9" w:rsidR="008C705B" w:rsidRPr="00830DF3" w:rsidRDefault="008C705B" w:rsidP="008C705B">
            <w:pPr>
              <w:spacing w:after="160" w:line="259" w:lineRule="auto"/>
              <w:contextualSpacing/>
              <w:jc w:val="both"/>
              <w:rPr>
                <w:sz w:val="24"/>
                <w:szCs w:val="24"/>
              </w:rPr>
            </w:pPr>
            <w:r w:rsidRPr="00830DF3">
              <w:rPr>
                <w:sz w:val="24"/>
                <w:szCs w:val="24"/>
              </w:rPr>
              <w:t>ПК</w:t>
            </w:r>
            <w:r>
              <w:rPr>
                <w:sz w:val="24"/>
                <w:szCs w:val="24"/>
              </w:rPr>
              <w:t>-</w:t>
            </w:r>
            <w:r w:rsidRPr="00830DF3">
              <w:rPr>
                <w:sz w:val="24"/>
                <w:szCs w:val="24"/>
              </w:rPr>
              <w:t>3. Способен осуществлять подготовку сделок кредитования для корпоративных и индивидуальных заемщиков и осуществлять ее правовое сопровождение</w:t>
            </w:r>
          </w:p>
        </w:tc>
        <w:tc>
          <w:tcPr>
            <w:tcW w:w="5664" w:type="dxa"/>
          </w:tcPr>
          <w:p w14:paraId="6E0AC71E" w14:textId="26D61556" w:rsidR="008C705B" w:rsidRPr="00C504A6" w:rsidRDefault="00ED5319" w:rsidP="00ED5319">
            <w:pPr>
              <w:spacing w:after="160" w:line="259" w:lineRule="auto"/>
              <w:contextualSpacing/>
              <w:jc w:val="both"/>
              <w:rPr>
                <w:sz w:val="24"/>
                <w:szCs w:val="24"/>
              </w:rPr>
            </w:pPr>
            <w:r w:rsidRPr="00ED5319">
              <w:rPr>
                <w:sz w:val="24"/>
                <w:szCs w:val="24"/>
              </w:rPr>
              <w:t>Демонстрация проведения анализа мероприятий по проведению финансового контроля. По результатам проведенного анализа выявлять имеющиеся отклонения.</w:t>
            </w:r>
          </w:p>
        </w:tc>
      </w:tr>
      <w:tr w:rsidR="008C705B" w:rsidRPr="001C18DB" w14:paraId="2698BAC7" w14:textId="77777777" w:rsidTr="005251D8">
        <w:tc>
          <w:tcPr>
            <w:tcW w:w="3681" w:type="dxa"/>
          </w:tcPr>
          <w:p w14:paraId="09014395" w14:textId="4C422302" w:rsidR="008C705B" w:rsidRPr="00830DF3" w:rsidRDefault="008C705B" w:rsidP="008C705B">
            <w:pPr>
              <w:spacing w:after="160" w:line="259" w:lineRule="auto"/>
              <w:contextualSpacing/>
              <w:jc w:val="both"/>
              <w:rPr>
                <w:sz w:val="24"/>
                <w:szCs w:val="24"/>
              </w:rPr>
            </w:pPr>
            <w:r w:rsidRPr="00830DF3">
              <w:rPr>
                <w:sz w:val="24"/>
                <w:szCs w:val="24"/>
              </w:rPr>
              <w:t>ПК</w:t>
            </w:r>
            <w:r>
              <w:rPr>
                <w:sz w:val="24"/>
                <w:szCs w:val="24"/>
              </w:rPr>
              <w:t>-</w:t>
            </w:r>
            <w:r w:rsidRPr="00830DF3">
              <w:rPr>
                <w:sz w:val="24"/>
                <w:szCs w:val="24"/>
              </w:rPr>
              <w:t>4. Способен проводить проверку финансового положения заемщика, оценку его платежеспособности и кредитоспособности и предлагать обоснованные решения</w:t>
            </w:r>
          </w:p>
        </w:tc>
        <w:tc>
          <w:tcPr>
            <w:tcW w:w="5664" w:type="dxa"/>
          </w:tcPr>
          <w:p w14:paraId="108A5983" w14:textId="5D93B010" w:rsidR="008C705B" w:rsidRPr="00C504A6" w:rsidRDefault="00ED5319" w:rsidP="00ED5319">
            <w:pPr>
              <w:spacing w:after="160" w:line="259" w:lineRule="auto"/>
              <w:contextualSpacing/>
              <w:jc w:val="both"/>
              <w:rPr>
                <w:sz w:val="24"/>
                <w:szCs w:val="24"/>
              </w:rPr>
            </w:pPr>
            <w:r w:rsidRPr="00ED5319">
              <w:rPr>
                <w:sz w:val="24"/>
                <w:szCs w:val="24"/>
              </w:rPr>
              <w:t>Студент демонстрирует систему категорий и методов по финансовому планированию; умело использует финансовый план организации; по результатам анализа реализации финансового плана определяет вектор взаимоотношений органов местного самоуправления и государственной власти; обладает способностью обосновать правильное достижение финансовых взаимоотношений между органами местного самоуправления и органами государственной власти.</w:t>
            </w:r>
          </w:p>
        </w:tc>
      </w:tr>
    </w:tbl>
    <w:p w14:paraId="276AE299" w14:textId="05FAE556" w:rsidR="005251D8" w:rsidRPr="00BD60A8" w:rsidRDefault="005251D8" w:rsidP="005251D8">
      <w:pPr>
        <w:jc w:val="both"/>
        <w:outlineLvl w:val="1"/>
        <w:rPr>
          <w:b/>
          <w:bCs/>
          <w:sz w:val="28"/>
          <w:szCs w:val="28"/>
        </w:rPr>
      </w:pPr>
      <w:r>
        <w:rPr>
          <w:b/>
          <w:bCs/>
          <w:sz w:val="28"/>
          <w:szCs w:val="28"/>
        </w:rPr>
        <w:t xml:space="preserve">2.2. </w:t>
      </w:r>
      <w:r w:rsidRPr="00BD60A8">
        <w:rPr>
          <w:b/>
          <w:bCs/>
          <w:sz w:val="28"/>
          <w:szCs w:val="28"/>
        </w:rPr>
        <w:t>Критерии выставления оценок на государственном экзамене</w:t>
      </w:r>
      <w:bookmarkEnd w:id="2"/>
      <w:bookmarkEnd w:id="3"/>
    </w:p>
    <w:p w14:paraId="246738C5" w14:textId="69F1E37F" w:rsidR="005251D8" w:rsidRDefault="005251D8" w:rsidP="005251D8">
      <w:pPr>
        <w:widowControl w:val="0"/>
        <w:tabs>
          <w:tab w:val="left" w:pos="1134"/>
          <w:tab w:val="left" w:pos="1276"/>
        </w:tabs>
        <w:autoSpaceDE w:val="0"/>
        <w:autoSpaceDN w:val="0"/>
        <w:adjustRightInd w:val="0"/>
        <w:ind w:firstLine="709"/>
        <w:jc w:val="both"/>
        <w:rPr>
          <w:rFonts w:eastAsia="Arial Unicode MS"/>
          <w:sz w:val="28"/>
          <w:szCs w:val="28"/>
        </w:rPr>
      </w:pPr>
      <w:r w:rsidRPr="00E83F68">
        <w:rPr>
          <w:rFonts w:eastAsia="Arial Unicode MS"/>
          <w:sz w:val="28"/>
          <w:szCs w:val="28"/>
        </w:rPr>
        <w:t xml:space="preserve">Результаты </w:t>
      </w:r>
      <w:r>
        <w:rPr>
          <w:rFonts w:eastAsia="Arial Unicode MS"/>
          <w:sz w:val="28"/>
          <w:szCs w:val="28"/>
        </w:rPr>
        <w:t xml:space="preserve">сдачи государственного экзамена </w:t>
      </w:r>
      <w:r w:rsidRPr="00E83F68">
        <w:rPr>
          <w:rFonts w:eastAsia="Arial Unicode MS"/>
          <w:sz w:val="28"/>
          <w:szCs w:val="28"/>
        </w:rPr>
        <w:t>определяются оценками «отлично», «хорошо», «удовлетворительно», «неудовлетворительно». Оценки «отлично», «хорошо», «удовлетворительно» означают успешное прохождение аттестационного испытания.</w:t>
      </w:r>
    </w:p>
    <w:p w14:paraId="4A83D069" w14:textId="77777777" w:rsidR="005251D8" w:rsidRPr="00BB20D0" w:rsidRDefault="005251D8" w:rsidP="005251D8">
      <w:pPr>
        <w:ind w:firstLine="709"/>
        <w:jc w:val="both"/>
        <w:rPr>
          <w:sz w:val="28"/>
          <w:szCs w:val="28"/>
        </w:rPr>
      </w:pPr>
      <w:r w:rsidRPr="00BB20D0">
        <w:rPr>
          <w:sz w:val="28"/>
          <w:szCs w:val="28"/>
        </w:rPr>
        <w:t>При выставлении оценок на государственном экзамене используют следующие критерии, представленные в таблице 1.</w:t>
      </w:r>
    </w:p>
    <w:p w14:paraId="3DDF3B43" w14:textId="77777777" w:rsidR="005251D8" w:rsidRPr="00BB20D0" w:rsidRDefault="005251D8" w:rsidP="005251D8">
      <w:pPr>
        <w:jc w:val="right"/>
        <w:rPr>
          <w:b/>
          <w:sz w:val="28"/>
          <w:szCs w:val="28"/>
        </w:rPr>
      </w:pPr>
      <w:r w:rsidRPr="00BB20D0">
        <w:rPr>
          <w:sz w:val="28"/>
          <w:szCs w:val="28"/>
        </w:rPr>
        <w:t>Таблица 1</w:t>
      </w:r>
    </w:p>
    <w:p w14:paraId="37F1617E" w14:textId="77777777" w:rsidR="005251D8" w:rsidRPr="00BB20D0" w:rsidRDefault="005251D8" w:rsidP="005251D8">
      <w:pPr>
        <w:jc w:val="center"/>
        <w:rPr>
          <w:b/>
          <w:sz w:val="28"/>
          <w:szCs w:val="28"/>
        </w:rPr>
      </w:pPr>
      <w:r w:rsidRPr="00BB20D0">
        <w:rPr>
          <w:b/>
          <w:sz w:val="28"/>
          <w:szCs w:val="28"/>
        </w:rPr>
        <w:t>Критерии выставления оценок на государственном экзамене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5813"/>
      </w:tblGrid>
      <w:tr w:rsidR="005251D8" w:rsidRPr="00641AC4" w14:paraId="23B9A23B" w14:textId="77777777" w:rsidTr="005251D8">
        <w:trPr>
          <w:trHeight w:val="457"/>
          <w:tblHeader/>
        </w:trPr>
        <w:tc>
          <w:tcPr>
            <w:tcW w:w="1795" w:type="pct"/>
            <w:shd w:val="clear" w:color="auto" w:fill="E6E6E6"/>
            <w:vAlign w:val="center"/>
          </w:tcPr>
          <w:p w14:paraId="4235E4AF" w14:textId="77777777" w:rsidR="005251D8" w:rsidRPr="00641AC4" w:rsidRDefault="005251D8" w:rsidP="005251D8">
            <w:pPr>
              <w:jc w:val="center"/>
              <w:rPr>
                <w:b/>
                <w:sz w:val="24"/>
                <w:szCs w:val="24"/>
              </w:rPr>
            </w:pPr>
            <w:r w:rsidRPr="00641AC4">
              <w:rPr>
                <w:b/>
                <w:sz w:val="24"/>
                <w:szCs w:val="24"/>
              </w:rPr>
              <w:t>Оценка</w:t>
            </w:r>
          </w:p>
        </w:tc>
        <w:tc>
          <w:tcPr>
            <w:tcW w:w="3205" w:type="pct"/>
            <w:shd w:val="clear" w:color="auto" w:fill="E6E6E6"/>
            <w:vAlign w:val="center"/>
          </w:tcPr>
          <w:p w14:paraId="2892D31C" w14:textId="77777777" w:rsidR="005251D8" w:rsidRPr="00641AC4" w:rsidRDefault="005251D8" w:rsidP="005251D8">
            <w:pPr>
              <w:jc w:val="center"/>
              <w:rPr>
                <w:b/>
                <w:szCs w:val="28"/>
              </w:rPr>
            </w:pPr>
            <w:r w:rsidRPr="00641AC4">
              <w:rPr>
                <w:b/>
                <w:szCs w:val="28"/>
              </w:rPr>
              <w:t>Критерий</w:t>
            </w:r>
          </w:p>
        </w:tc>
      </w:tr>
      <w:tr w:rsidR="005251D8" w:rsidRPr="00641AC4" w14:paraId="695AE53D" w14:textId="77777777" w:rsidTr="005251D8">
        <w:tc>
          <w:tcPr>
            <w:tcW w:w="1795" w:type="pct"/>
            <w:vMerge w:val="restart"/>
            <w:vAlign w:val="center"/>
          </w:tcPr>
          <w:p w14:paraId="239168BC" w14:textId="77777777" w:rsidR="005251D8" w:rsidRPr="00641AC4" w:rsidRDefault="005251D8" w:rsidP="005251D8">
            <w:pPr>
              <w:spacing w:before="120"/>
              <w:ind w:left="-57" w:right="-57"/>
              <w:jc w:val="both"/>
              <w:rPr>
                <w:sz w:val="24"/>
                <w:szCs w:val="24"/>
              </w:rPr>
            </w:pPr>
            <w:r w:rsidRPr="00641AC4">
              <w:rPr>
                <w:sz w:val="24"/>
                <w:szCs w:val="24"/>
              </w:rPr>
              <w:t>«</w:t>
            </w:r>
            <w:r w:rsidRPr="00641AC4">
              <w:rPr>
                <w:b/>
                <w:i/>
                <w:sz w:val="24"/>
                <w:szCs w:val="24"/>
              </w:rPr>
              <w:t>ОТЛИЧНО</w:t>
            </w:r>
            <w:r w:rsidRPr="00641AC4">
              <w:rPr>
                <w:sz w:val="24"/>
                <w:szCs w:val="24"/>
              </w:rPr>
              <w:t>»</w:t>
            </w:r>
          </w:p>
        </w:tc>
        <w:tc>
          <w:tcPr>
            <w:tcW w:w="3205" w:type="pct"/>
          </w:tcPr>
          <w:p w14:paraId="1C6BA9B9" w14:textId="77777777" w:rsidR="005251D8" w:rsidRPr="00641AC4" w:rsidRDefault="005251D8" w:rsidP="005251D8">
            <w:pPr>
              <w:jc w:val="both"/>
              <w:rPr>
                <w:sz w:val="24"/>
                <w:szCs w:val="24"/>
              </w:rPr>
            </w:pPr>
            <w:r w:rsidRPr="00641AC4">
              <w:rPr>
                <w:sz w:val="24"/>
                <w:szCs w:val="24"/>
              </w:rPr>
              <w:t xml:space="preserve">Студент не только продемонстрировал полное </w:t>
            </w:r>
            <w:proofErr w:type="spellStart"/>
            <w:r w:rsidRPr="00641AC4">
              <w:rPr>
                <w:sz w:val="24"/>
                <w:szCs w:val="24"/>
              </w:rPr>
              <w:t>фактологическое</w:t>
            </w:r>
            <w:proofErr w:type="spellEnd"/>
            <w:r w:rsidRPr="00641AC4">
              <w:rPr>
                <w:sz w:val="24"/>
                <w:szCs w:val="24"/>
              </w:rPr>
              <w:t xml:space="preserve"> усвоение материала и умение аргументировано обосновать теоретические постулаты и методические решения, но и умеет осознано и аргументировано применять методические решения для НЕСТАНДАРТНЫХ задач.</w:t>
            </w:r>
          </w:p>
        </w:tc>
      </w:tr>
      <w:tr w:rsidR="005251D8" w:rsidRPr="00641AC4" w14:paraId="3CCED0F1" w14:textId="77777777" w:rsidTr="005251D8">
        <w:tc>
          <w:tcPr>
            <w:tcW w:w="1795" w:type="pct"/>
            <w:vMerge/>
          </w:tcPr>
          <w:p w14:paraId="5F19367E" w14:textId="77777777" w:rsidR="005251D8" w:rsidRPr="00641AC4" w:rsidRDefault="005251D8" w:rsidP="005251D8">
            <w:pPr>
              <w:spacing w:before="120"/>
              <w:ind w:left="-57" w:right="-57"/>
              <w:jc w:val="both"/>
              <w:rPr>
                <w:sz w:val="24"/>
                <w:szCs w:val="24"/>
              </w:rPr>
            </w:pPr>
          </w:p>
        </w:tc>
        <w:tc>
          <w:tcPr>
            <w:tcW w:w="3205" w:type="pct"/>
          </w:tcPr>
          <w:p w14:paraId="654C57BD" w14:textId="77777777" w:rsidR="005251D8" w:rsidRPr="00641AC4" w:rsidRDefault="005251D8" w:rsidP="005251D8">
            <w:pPr>
              <w:jc w:val="both"/>
              <w:rPr>
                <w:sz w:val="24"/>
                <w:szCs w:val="24"/>
              </w:rPr>
            </w:pPr>
            <w:r w:rsidRPr="00641AC4">
              <w:rPr>
                <w:sz w:val="24"/>
                <w:szCs w:val="24"/>
              </w:rPr>
              <w:t xml:space="preserve">Студент не только продемонстрировал полное </w:t>
            </w:r>
            <w:proofErr w:type="spellStart"/>
            <w:r w:rsidRPr="00641AC4">
              <w:rPr>
                <w:sz w:val="24"/>
                <w:szCs w:val="24"/>
              </w:rPr>
              <w:t>фактологическое</w:t>
            </w:r>
            <w:proofErr w:type="spellEnd"/>
            <w:r w:rsidRPr="00641AC4">
              <w:rPr>
                <w:sz w:val="24"/>
                <w:szCs w:val="24"/>
              </w:rPr>
              <w:t xml:space="preserve"> усвоение материала и умение аргументировано обосновать теоретические постулаты и методические решения, но и умеет РЕШАТЬ НЕСТАНДАРТНЫЕ задачи.</w:t>
            </w:r>
          </w:p>
        </w:tc>
      </w:tr>
      <w:tr w:rsidR="005251D8" w:rsidRPr="00641AC4" w14:paraId="3EA194B7" w14:textId="77777777" w:rsidTr="005251D8">
        <w:tc>
          <w:tcPr>
            <w:tcW w:w="1795" w:type="pct"/>
            <w:vMerge w:val="restart"/>
            <w:vAlign w:val="center"/>
          </w:tcPr>
          <w:p w14:paraId="65327AE0" w14:textId="77777777" w:rsidR="005251D8" w:rsidRPr="00641AC4" w:rsidRDefault="005251D8" w:rsidP="005251D8">
            <w:pPr>
              <w:spacing w:before="120"/>
              <w:ind w:left="-57" w:right="-57"/>
              <w:jc w:val="both"/>
              <w:rPr>
                <w:sz w:val="24"/>
                <w:szCs w:val="24"/>
              </w:rPr>
            </w:pPr>
            <w:r w:rsidRPr="00641AC4">
              <w:rPr>
                <w:sz w:val="24"/>
                <w:szCs w:val="24"/>
              </w:rPr>
              <w:t>«</w:t>
            </w:r>
            <w:r w:rsidRPr="00641AC4">
              <w:rPr>
                <w:b/>
                <w:i/>
                <w:sz w:val="24"/>
                <w:szCs w:val="24"/>
              </w:rPr>
              <w:t>ХОРОШО</w:t>
            </w:r>
            <w:r w:rsidRPr="00641AC4">
              <w:rPr>
                <w:sz w:val="24"/>
                <w:szCs w:val="24"/>
              </w:rPr>
              <w:t>»</w:t>
            </w:r>
          </w:p>
        </w:tc>
        <w:tc>
          <w:tcPr>
            <w:tcW w:w="3205" w:type="pct"/>
          </w:tcPr>
          <w:p w14:paraId="5CA0CE99" w14:textId="77777777" w:rsidR="005251D8" w:rsidRPr="00641AC4" w:rsidRDefault="005251D8" w:rsidP="005251D8">
            <w:pPr>
              <w:jc w:val="both"/>
              <w:rPr>
                <w:sz w:val="24"/>
                <w:szCs w:val="24"/>
              </w:rPr>
            </w:pPr>
            <w:r w:rsidRPr="00641AC4">
              <w:rPr>
                <w:sz w:val="24"/>
                <w:szCs w:val="24"/>
              </w:rPr>
              <w:t xml:space="preserve">Студент продемонстрировал полное </w:t>
            </w:r>
            <w:proofErr w:type="spellStart"/>
            <w:r w:rsidRPr="00641AC4">
              <w:rPr>
                <w:sz w:val="24"/>
                <w:szCs w:val="24"/>
              </w:rPr>
              <w:t>фактологическое</w:t>
            </w:r>
            <w:proofErr w:type="spellEnd"/>
            <w:r w:rsidRPr="00641AC4">
              <w:rPr>
                <w:sz w:val="24"/>
                <w:szCs w:val="24"/>
              </w:rPr>
              <w:t xml:space="preserve"> усвоение материала, но и либо умение:</w:t>
            </w:r>
          </w:p>
          <w:p w14:paraId="20229AA7" w14:textId="77777777" w:rsidR="005251D8" w:rsidRPr="00641AC4" w:rsidRDefault="005251D8" w:rsidP="005251D8">
            <w:pPr>
              <w:numPr>
                <w:ilvl w:val="0"/>
                <w:numId w:val="13"/>
              </w:numPr>
              <w:tabs>
                <w:tab w:val="clear" w:pos="1429"/>
                <w:tab w:val="num" w:pos="792"/>
              </w:tabs>
              <w:ind w:left="792"/>
              <w:jc w:val="both"/>
              <w:rPr>
                <w:sz w:val="24"/>
                <w:szCs w:val="24"/>
              </w:rPr>
            </w:pPr>
            <w:r w:rsidRPr="00641AC4">
              <w:rPr>
                <w:sz w:val="24"/>
                <w:szCs w:val="24"/>
              </w:rPr>
              <w:t>аргументировано обосновать теоретические постулаты и методические решения;</w:t>
            </w:r>
          </w:p>
          <w:p w14:paraId="6A93AEB0" w14:textId="77777777" w:rsidR="005251D8" w:rsidRPr="00641AC4" w:rsidRDefault="005251D8" w:rsidP="005251D8">
            <w:pPr>
              <w:numPr>
                <w:ilvl w:val="0"/>
                <w:numId w:val="13"/>
              </w:numPr>
              <w:tabs>
                <w:tab w:val="clear" w:pos="1429"/>
                <w:tab w:val="num" w:pos="792"/>
              </w:tabs>
              <w:ind w:left="792"/>
              <w:jc w:val="both"/>
              <w:rPr>
                <w:sz w:val="24"/>
                <w:szCs w:val="24"/>
              </w:rPr>
            </w:pPr>
            <w:r w:rsidRPr="00641AC4">
              <w:rPr>
                <w:sz w:val="24"/>
                <w:szCs w:val="24"/>
              </w:rPr>
              <w:lastRenderedPageBreak/>
              <w:t>решать СТАНДАРТНЫЕ задачи.</w:t>
            </w:r>
          </w:p>
        </w:tc>
      </w:tr>
      <w:tr w:rsidR="005251D8" w:rsidRPr="00641AC4" w14:paraId="21C1AEE7" w14:textId="77777777" w:rsidTr="005251D8">
        <w:tc>
          <w:tcPr>
            <w:tcW w:w="1795" w:type="pct"/>
            <w:vMerge/>
          </w:tcPr>
          <w:p w14:paraId="57D31735" w14:textId="77777777" w:rsidR="005251D8" w:rsidRPr="00641AC4" w:rsidRDefault="005251D8" w:rsidP="005251D8">
            <w:pPr>
              <w:spacing w:before="120"/>
              <w:ind w:left="-57" w:right="-57"/>
              <w:jc w:val="both"/>
              <w:rPr>
                <w:sz w:val="24"/>
                <w:szCs w:val="24"/>
              </w:rPr>
            </w:pPr>
          </w:p>
        </w:tc>
        <w:tc>
          <w:tcPr>
            <w:tcW w:w="3205" w:type="pct"/>
          </w:tcPr>
          <w:p w14:paraId="582E2737" w14:textId="77777777" w:rsidR="005251D8" w:rsidRPr="00641AC4" w:rsidRDefault="005251D8" w:rsidP="005251D8">
            <w:pPr>
              <w:jc w:val="both"/>
              <w:rPr>
                <w:sz w:val="24"/>
                <w:szCs w:val="24"/>
              </w:rPr>
            </w:pPr>
            <w:r w:rsidRPr="00641AC4">
              <w:rPr>
                <w:sz w:val="24"/>
                <w:szCs w:val="24"/>
              </w:rPr>
              <w:t>Студент продемонстрировал либо:</w:t>
            </w:r>
          </w:p>
          <w:p w14:paraId="7DA35672" w14:textId="77777777" w:rsidR="005251D8" w:rsidRPr="00641AC4" w:rsidRDefault="005251D8" w:rsidP="005251D8">
            <w:pPr>
              <w:numPr>
                <w:ilvl w:val="0"/>
                <w:numId w:val="14"/>
              </w:numPr>
              <w:jc w:val="both"/>
              <w:rPr>
                <w:sz w:val="24"/>
                <w:szCs w:val="24"/>
              </w:rPr>
            </w:pPr>
            <w:r w:rsidRPr="00641AC4">
              <w:rPr>
                <w:sz w:val="24"/>
                <w:szCs w:val="24"/>
              </w:rPr>
              <w:t xml:space="preserve">полное </w:t>
            </w:r>
            <w:proofErr w:type="spellStart"/>
            <w:r w:rsidRPr="00641AC4">
              <w:rPr>
                <w:sz w:val="24"/>
                <w:szCs w:val="24"/>
              </w:rPr>
              <w:t>фактологическое</w:t>
            </w:r>
            <w:proofErr w:type="spellEnd"/>
            <w:r w:rsidRPr="00641AC4">
              <w:rPr>
                <w:sz w:val="24"/>
                <w:szCs w:val="24"/>
              </w:rPr>
              <w:t xml:space="preserve"> усвоение материала;</w:t>
            </w:r>
          </w:p>
          <w:p w14:paraId="7E386213" w14:textId="77777777" w:rsidR="005251D8" w:rsidRPr="00641AC4" w:rsidRDefault="005251D8" w:rsidP="005251D8">
            <w:pPr>
              <w:numPr>
                <w:ilvl w:val="0"/>
                <w:numId w:val="14"/>
              </w:numPr>
              <w:jc w:val="both"/>
              <w:rPr>
                <w:sz w:val="24"/>
                <w:szCs w:val="24"/>
              </w:rPr>
            </w:pPr>
            <w:r w:rsidRPr="00641AC4">
              <w:rPr>
                <w:sz w:val="24"/>
                <w:szCs w:val="24"/>
              </w:rPr>
              <w:t>умение аргументировано обосновывать теоретические постулаты и методические решения;</w:t>
            </w:r>
          </w:p>
          <w:p w14:paraId="54176D1C" w14:textId="77777777" w:rsidR="005251D8" w:rsidRPr="00641AC4" w:rsidRDefault="005251D8" w:rsidP="005251D8">
            <w:pPr>
              <w:numPr>
                <w:ilvl w:val="0"/>
                <w:numId w:val="14"/>
              </w:numPr>
              <w:jc w:val="both"/>
              <w:rPr>
                <w:sz w:val="24"/>
                <w:szCs w:val="24"/>
              </w:rPr>
            </w:pPr>
            <w:r w:rsidRPr="00641AC4">
              <w:rPr>
                <w:sz w:val="24"/>
                <w:szCs w:val="24"/>
              </w:rPr>
              <w:t>умение решать СТАНДАРТНЫЕ задачи.</w:t>
            </w:r>
          </w:p>
        </w:tc>
      </w:tr>
      <w:tr w:rsidR="005251D8" w:rsidRPr="00641AC4" w14:paraId="6310AA13" w14:textId="77777777" w:rsidTr="005251D8">
        <w:tc>
          <w:tcPr>
            <w:tcW w:w="1795" w:type="pct"/>
            <w:vMerge w:val="restart"/>
          </w:tcPr>
          <w:p w14:paraId="1E5FA4B1" w14:textId="77777777" w:rsidR="005251D8" w:rsidRPr="00641AC4" w:rsidRDefault="005251D8" w:rsidP="005251D8">
            <w:pPr>
              <w:spacing w:before="120"/>
              <w:ind w:left="-57" w:right="-57"/>
              <w:jc w:val="both"/>
              <w:rPr>
                <w:sz w:val="24"/>
                <w:szCs w:val="24"/>
              </w:rPr>
            </w:pPr>
            <w:r w:rsidRPr="00641AC4">
              <w:rPr>
                <w:sz w:val="24"/>
                <w:szCs w:val="24"/>
              </w:rPr>
              <w:t>«</w:t>
            </w:r>
            <w:r w:rsidRPr="00641AC4">
              <w:rPr>
                <w:b/>
                <w:i/>
                <w:sz w:val="24"/>
                <w:szCs w:val="24"/>
              </w:rPr>
              <w:t>УДОВЛЕТВОРИТЕЛЬНО</w:t>
            </w:r>
            <w:r w:rsidRPr="00641AC4">
              <w:rPr>
                <w:sz w:val="24"/>
                <w:szCs w:val="24"/>
              </w:rPr>
              <w:t>»</w:t>
            </w:r>
          </w:p>
        </w:tc>
        <w:tc>
          <w:tcPr>
            <w:tcW w:w="3205" w:type="pct"/>
          </w:tcPr>
          <w:p w14:paraId="563DECCC" w14:textId="77777777" w:rsidR="005251D8" w:rsidRPr="00641AC4" w:rsidRDefault="005251D8" w:rsidP="005251D8">
            <w:pPr>
              <w:jc w:val="both"/>
              <w:rPr>
                <w:sz w:val="24"/>
                <w:szCs w:val="24"/>
              </w:rPr>
            </w:pPr>
            <w:r w:rsidRPr="00641AC4">
              <w:rPr>
                <w:sz w:val="24"/>
                <w:szCs w:val="24"/>
              </w:rPr>
              <w:t>Студент продемонстрировал либо:</w:t>
            </w:r>
          </w:p>
          <w:p w14:paraId="20B2276D" w14:textId="77777777" w:rsidR="005251D8" w:rsidRPr="00641AC4" w:rsidRDefault="005251D8" w:rsidP="005251D8">
            <w:pPr>
              <w:numPr>
                <w:ilvl w:val="0"/>
                <w:numId w:val="15"/>
              </w:numPr>
              <w:jc w:val="both"/>
              <w:rPr>
                <w:sz w:val="24"/>
                <w:szCs w:val="24"/>
              </w:rPr>
            </w:pPr>
            <w:r w:rsidRPr="00641AC4">
              <w:rPr>
                <w:sz w:val="24"/>
                <w:szCs w:val="24"/>
              </w:rPr>
              <w:t xml:space="preserve">НЕПОЛНОЕ </w:t>
            </w:r>
            <w:proofErr w:type="spellStart"/>
            <w:r w:rsidRPr="00641AC4">
              <w:rPr>
                <w:sz w:val="24"/>
                <w:szCs w:val="24"/>
              </w:rPr>
              <w:t>фактологическое</w:t>
            </w:r>
            <w:proofErr w:type="spellEnd"/>
            <w:r w:rsidRPr="00641AC4">
              <w:rPr>
                <w:sz w:val="24"/>
                <w:szCs w:val="24"/>
              </w:rPr>
              <w:t xml:space="preserve"> усвоение материала при наличии базовых знаний,</w:t>
            </w:r>
          </w:p>
          <w:p w14:paraId="6D9F47DA" w14:textId="77777777" w:rsidR="005251D8" w:rsidRPr="00641AC4" w:rsidRDefault="005251D8" w:rsidP="005251D8">
            <w:pPr>
              <w:numPr>
                <w:ilvl w:val="0"/>
                <w:numId w:val="15"/>
              </w:numPr>
              <w:jc w:val="both"/>
              <w:rPr>
                <w:sz w:val="24"/>
                <w:szCs w:val="24"/>
              </w:rPr>
            </w:pPr>
            <w:r w:rsidRPr="00641AC4">
              <w:rPr>
                <w:sz w:val="24"/>
                <w:szCs w:val="24"/>
              </w:rPr>
              <w:t>НЕПОЛНОЕ умение аргументировано обосновывать теоретические постулаты и методические решения при наличии базового умения,</w:t>
            </w:r>
          </w:p>
          <w:p w14:paraId="12946C6F" w14:textId="77777777" w:rsidR="005251D8" w:rsidRPr="00641AC4" w:rsidRDefault="005251D8" w:rsidP="005251D8">
            <w:pPr>
              <w:numPr>
                <w:ilvl w:val="0"/>
                <w:numId w:val="15"/>
              </w:numPr>
              <w:jc w:val="both"/>
              <w:rPr>
                <w:sz w:val="24"/>
                <w:szCs w:val="24"/>
              </w:rPr>
            </w:pPr>
            <w:r w:rsidRPr="00641AC4">
              <w:rPr>
                <w:sz w:val="24"/>
                <w:szCs w:val="24"/>
              </w:rPr>
              <w:t>НЕПОЛНОЕ умение решать СТАНДАРТНЫЕ задачи при наличии базового умения.</w:t>
            </w:r>
          </w:p>
        </w:tc>
      </w:tr>
      <w:tr w:rsidR="005251D8" w:rsidRPr="00641AC4" w14:paraId="0688297B" w14:textId="77777777" w:rsidTr="005251D8">
        <w:tc>
          <w:tcPr>
            <w:tcW w:w="1795" w:type="pct"/>
            <w:vMerge/>
          </w:tcPr>
          <w:p w14:paraId="11598D3F" w14:textId="77777777" w:rsidR="005251D8" w:rsidRPr="00641AC4" w:rsidRDefault="005251D8" w:rsidP="005251D8">
            <w:pPr>
              <w:spacing w:before="120"/>
              <w:ind w:left="-57" w:right="-57"/>
              <w:jc w:val="both"/>
              <w:rPr>
                <w:sz w:val="24"/>
                <w:szCs w:val="24"/>
              </w:rPr>
            </w:pPr>
          </w:p>
        </w:tc>
        <w:tc>
          <w:tcPr>
            <w:tcW w:w="3205" w:type="pct"/>
          </w:tcPr>
          <w:p w14:paraId="338C6468" w14:textId="77777777" w:rsidR="005251D8" w:rsidRPr="00641AC4" w:rsidRDefault="005251D8" w:rsidP="005251D8">
            <w:pPr>
              <w:jc w:val="both"/>
              <w:rPr>
                <w:sz w:val="24"/>
                <w:szCs w:val="24"/>
              </w:rPr>
            </w:pPr>
            <w:r w:rsidRPr="00641AC4">
              <w:rPr>
                <w:sz w:val="24"/>
                <w:szCs w:val="24"/>
              </w:rPr>
              <w:t>Студент на фоне базовых знаний НЕ продемонстрировал либо:</w:t>
            </w:r>
          </w:p>
          <w:p w14:paraId="2BF4BE4D" w14:textId="77777777" w:rsidR="005251D8" w:rsidRPr="00641AC4" w:rsidRDefault="005251D8" w:rsidP="005251D8">
            <w:pPr>
              <w:numPr>
                <w:ilvl w:val="0"/>
                <w:numId w:val="16"/>
              </w:numPr>
              <w:ind w:left="714" w:hanging="357"/>
              <w:jc w:val="both"/>
              <w:rPr>
                <w:sz w:val="24"/>
                <w:szCs w:val="24"/>
              </w:rPr>
            </w:pPr>
            <w:r w:rsidRPr="00641AC4">
              <w:rPr>
                <w:sz w:val="24"/>
                <w:szCs w:val="24"/>
              </w:rPr>
              <w:t>умение аргументировано обосновать теоретические постулаты и методические решения при наличии базового умения,</w:t>
            </w:r>
          </w:p>
          <w:p w14:paraId="6735659D" w14:textId="77777777" w:rsidR="005251D8" w:rsidRPr="00641AC4" w:rsidRDefault="005251D8" w:rsidP="005251D8">
            <w:pPr>
              <w:numPr>
                <w:ilvl w:val="0"/>
                <w:numId w:val="16"/>
              </w:numPr>
              <w:jc w:val="both"/>
              <w:rPr>
                <w:sz w:val="24"/>
                <w:szCs w:val="24"/>
              </w:rPr>
            </w:pPr>
            <w:r w:rsidRPr="00641AC4">
              <w:rPr>
                <w:sz w:val="24"/>
                <w:szCs w:val="24"/>
              </w:rPr>
              <w:t>умение решать СТАНДАРТНЫЕ задачи при наличии базового умения</w:t>
            </w:r>
          </w:p>
        </w:tc>
      </w:tr>
      <w:tr w:rsidR="005251D8" w:rsidRPr="00641AC4" w14:paraId="0F5344DA" w14:textId="77777777" w:rsidTr="005251D8">
        <w:tc>
          <w:tcPr>
            <w:tcW w:w="1795" w:type="pct"/>
            <w:vMerge w:val="restart"/>
          </w:tcPr>
          <w:p w14:paraId="30AC074F" w14:textId="77777777" w:rsidR="005251D8" w:rsidRPr="00641AC4" w:rsidRDefault="005251D8" w:rsidP="005251D8">
            <w:pPr>
              <w:spacing w:before="120"/>
              <w:ind w:left="-57" w:right="-57"/>
              <w:jc w:val="both"/>
              <w:rPr>
                <w:sz w:val="24"/>
                <w:szCs w:val="24"/>
              </w:rPr>
            </w:pPr>
            <w:r w:rsidRPr="00641AC4">
              <w:rPr>
                <w:sz w:val="24"/>
                <w:szCs w:val="24"/>
              </w:rPr>
              <w:t>«</w:t>
            </w:r>
            <w:r w:rsidRPr="00641AC4">
              <w:rPr>
                <w:b/>
                <w:i/>
                <w:sz w:val="24"/>
                <w:szCs w:val="24"/>
              </w:rPr>
              <w:t>НЕУДОВЛЕТВОРИТЕЛЬНО</w:t>
            </w:r>
            <w:r w:rsidRPr="00641AC4">
              <w:rPr>
                <w:sz w:val="24"/>
                <w:szCs w:val="24"/>
              </w:rPr>
              <w:t>»</w:t>
            </w:r>
          </w:p>
        </w:tc>
        <w:tc>
          <w:tcPr>
            <w:tcW w:w="3205" w:type="pct"/>
          </w:tcPr>
          <w:p w14:paraId="52A1414F" w14:textId="77777777" w:rsidR="005251D8" w:rsidRPr="00641AC4" w:rsidRDefault="005251D8" w:rsidP="005251D8">
            <w:pPr>
              <w:jc w:val="both"/>
              <w:rPr>
                <w:sz w:val="24"/>
                <w:szCs w:val="24"/>
              </w:rPr>
            </w:pPr>
            <w:r w:rsidRPr="00641AC4">
              <w:rPr>
                <w:sz w:val="24"/>
                <w:szCs w:val="24"/>
              </w:rPr>
              <w:t>Студент на фоне базовых (элементарных) знаний продемонстрировал лишь базовое умение решать СТАНДАРТНЫЕ (элементарные) задачи.</w:t>
            </w:r>
          </w:p>
        </w:tc>
      </w:tr>
      <w:tr w:rsidR="005251D8" w:rsidRPr="00641AC4" w14:paraId="198B37C7" w14:textId="77777777" w:rsidTr="005251D8">
        <w:tc>
          <w:tcPr>
            <w:tcW w:w="1795" w:type="pct"/>
            <w:vMerge/>
          </w:tcPr>
          <w:p w14:paraId="088507CF" w14:textId="77777777" w:rsidR="005251D8" w:rsidRPr="00641AC4" w:rsidRDefault="005251D8" w:rsidP="005251D8">
            <w:pPr>
              <w:spacing w:before="120"/>
              <w:jc w:val="both"/>
              <w:rPr>
                <w:szCs w:val="28"/>
              </w:rPr>
            </w:pPr>
          </w:p>
        </w:tc>
        <w:tc>
          <w:tcPr>
            <w:tcW w:w="3205" w:type="pct"/>
          </w:tcPr>
          <w:p w14:paraId="728954E8" w14:textId="77777777" w:rsidR="005251D8" w:rsidRPr="00641AC4" w:rsidRDefault="005251D8" w:rsidP="005251D8">
            <w:pPr>
              <w:jc w:val="both"/>
              <w:rPr>
                <w:sz w:val="24"/>
                <w:szCs w:val="24"/>
              </w:rPr>
            </w:pPr>
            <w:r w:rsidRPr="00641AC4">
              <w:rPr>
                <w:sz w:val="24"/>
                <w:szCs w:val="24"/>
              </w:rPr>
              <w:t>Студент НЕ имеет базовых (элементарных) знаний и не умеет решать СТАНДАРТНЫЕ (элементарные) задачи.</w:t>
            </w:r>
          </w:p>
        </w:tc>
      </w:tr>
    </w:tbl>
    <w:p w14:paraId="6134AC7B" w14:textId="77777777" w:rsidR="00ED5319" w:rsidRDefault="00ED5319" w:rsidP="005251D8">
      <w:pPr>
        <w:jc w:val="both"/>
        <w:outlineLvl w:val="1"/>
        <w:rPr>
          <w:b/>
          <w:bCs/>
          <w:sz w:val="28"/>
          <w:szCs w:val="28"/>
          <w:highlight w:val="yellow"/>
        </w:rPr>
      </w:pPr>
    </w:p>
    <w:p w14:paraId="0CE78B90" w14:textId="57A8BF74" w:rsidR="005251D8" w:rsidRDefault="005251D8" w:rsidP="005251D8">
      <w:pPr>
        <w:jc w:val="both"/>
        <w:outlineLvl w:val="1"/>
        <w:rPr>
          <w:b/>
          <w:bCs/>
          <w:sz w:val="28"/>
          <w:szCs w:val="28"/>
        </w:rPr>
      </w:pPr>
      <w:r w:rsidRPr="00ED5319">
        <w:rPr>
          <w:b/>
          <w:bCs/>
          <w:sz w:val="28"/>
          <w:szCs w:val="28"/>
        </w:rPr>
        <w:t>2.3. Показатели оценивания компетенции в процессе написания и защиты выпускной квалификационной работы</w:t>
      </w:r>
    </w:p>
    <w:p w14:paraId="4525648F" w14:textId="77777777" w:rsidR="00ED5319" w:rsidRDefault="00ED5319" w:rsidP="005251D8">
      <w:pPr>
        <w:jc w:val="both"/>
        <w:outlineLvl w:val="1"/>
        <w:rPr>
          <w:b/>
          <w:bCs/>
          <w:sz w:val="28"/>
          <w:szCs w:val="28"/>
        </w:rPr>
      </w:pPr>
    </w:p>
    <w:tbl>
      <w:tblPr>
        <w:tblStyle w:val="a9"/>
        <w:tblW w:w="0" w:type="auto"/>
        <w:tblLook w:val="04A0" w:firstRow="1" w:lastRow="0" w:firstColumn="1" w:lastColumn="0" w:noHBand="0" w:noVBand="1"/>
      </w:tblPr>
      <w:tblGrid>
        <w:gridCol w:w="3681"/>
        <w:gridCol w:w="5664"/>
      </w:tblGrid>
      <w:tr w:rsidR="00ED5319" w:rsidRPr="001C18DB" w14:paraId="2BEFB6EA" w14:textId="77777777" w:rsidTr="002D368B">
        <w:tc>
          <w:tcPr>
            <w:tcW w:w="3681" w:type="dxa"/>
          </w:tcPr>
          <w:p w14:paraId="54E32ACE" w14:textId="77777777" w:rsidR="00ED5319" w:rsidRPr="001C18DB" w:rsidRDefault="00ED5319" w:rsidP="002D368B">
            <w:pPr>
              <w:jc w:val="center"/>
              <w:rPr>
                <w:b/>
                <w:sz w:val="24"/>
                <w:szCs w:val="24"/>
              </w:rPr>
            </w:pPr>
            <w:r w:rsidRPr="001C18DB">
              <w:rPr>
                <w:b/>
                <w:sz w:val="24"/>
                <w:szCs w:val="24"/>
              </w:rPr>
              <w:t>Компетенции</w:t>
            </w:r>
          </w:p>
        </w:tc>
        <w:tc>
          <w:tcPr>
            <w:tcW w:w="5664" w:type="dxa"/>
          </w:tcPr>
          <w:p w14:paraId="29EE0983" w14:textId="77777777" w:rsidR="00ED5319" w:rsidRPr="001C18DB" w:rsidRDefault="00ED5319" w:rsidP="002D368B">
            <w:pPr>
              <w:jc w:val="center"/>
              <w:rPr>
                <w:b/>
                <w:sz w:val="24"/>
                <w:szCs w:val="24"/>
              </w:rPr>
            </w:pPr>
            <w:r w:rsidRPr="001C18DB">
              <w:rPr>
                <w:b/>
                <w:sz w:val="24"/>
                <w:szCs w:val="24"/>
              </w:rPr>
              <w:t>Показатели оценивания</w:t>
            </w:r>
          </w:p>
        </w:tc>
      </w:tr>
      <w:tr w:rsidR="00ED5319" w:rsidRPr="001C18DB" w14:paraId="20002400" w14:textId="77777777" w:rsidTr="002D368B">
        <w:tc>
          <w:tcPr>
            <w:tcW w:w="3681" w:type="dxa"/>
          </w:tcPr>
          <w:p w14:paraId="2648FE0F" w14:textId="77777777" w:rsidR="00ED5319" w:rsidRPr="001C18DB"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1. Способен осуществлять поиск, критический анализ и синтез информации, применять системный подход для решения поставленных задач.</w:t>
            </w:r>
          </w:p>
        </w:tc>
        <w:tc>
          <w:tcPr>
            <w:tcW w:w="5664" w:type="dxa"/>
          </w:tcPr>
          <w:p w14:paraId="59475120" w14:textId="77777777" w:rsidR="00ED5319" w:rsidRPr="00C504A6" w:rsidRDefault="00ED5319" w:rsidP="002D368B">
            <w:pPr>
              <w:spacing w:after="160" w:line="259" w:lineRule="auto"/>
              <w:contextualSpacing/>
              <w:jc w:val="both"/>
              <w:rPr>
                <w:sz w:val="24"/>
                <w:szCs w:val="24"/>
              </w:rPr>
            </w:pPr>
            <w:r w:rsidRPr="00ED5319">
              <w:rPr>
                <w:sz w:val="24"/>
                <w:szCs w:val="24"/>
              </w:rPr>
              <w:t>Обоснована актуальность темы, практическая и теоретическая значимость работы, использованы различные методы исследования, логичность структуры ВКР, анализ результатов и выводов</w:t>
            </w:r>
          </w:p>
        </w:tc>
      </w:tr>
      <w:tr w:rsidR="00ED5319" w:rsidRPr="001C18DB" w14:paraId="5470DF5F" w14:textId="77777777" w:rsidTr="002D368B">
        <w:tc>
          <w:tcPr>
            <w:tcW w:w="3681" w:type="dxa"/>
          </w:tcPr>
          <w:p w14:paraId="4071D2A4" w14:textId="77777777" w:rsidR="00ED5319" w:rsidRPr="001C18DB"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664" w:type="dxa"/>
          </w:tcPr>
          <w:p w14:paraId="69AAB1B8" w14:textId="77777777" w:rsidR="00ED5319" w:rsidRPr="00C504A6" w:rsidRDefault="00ED5319" w:rsidP="002D368B">
            <w:pPr>
              <w:spacing w:after="160" w:line="259" w:lineRule="auto"/>
              <w:contextualSpacing/>
              <w:jc w:val="both"/>
              <w:rPr>
                <w:sz w:val="24"/>
                <w:szCs w:val="24"/>
              </w:rPr>
            </w:pPr>
            <w:r w:rsidRPr="00ED5319">
              <w:rPr>
                <w:sz w:val="24"/>
                <w:szCs w:val="24"/>
              </w:rPr>
              <w:t>Обоснована актуальность темы, практическая и теоретическая значимость работы, использованы различные методы исследования, логичность структуры ВКР, анализ результатов и выводов</w:t>
            </w:r>
          </w:p>
        </w:tc>
      </w:tr>
      <w:tr w:rsidR="00ED5319" w:rsidRPr="001C18DB" w14:paraId="47A02A02" w14:textId="77777777" w:rsidTr="002D368B">
        <w:tc>
          <w:tcPr>
            <w:tcW w:w="3681" w:type="dxa"/>
          </w:tcPr>
          <w:p w14:paraId="09361F33" w14:textId="77777777" w:rsidR="00ED5319" w:rsidRPr="001C18DB"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 xml:space="preserve">3. Способен осуществлять социальное взаимодействие и </w:t>
            </w:r>
            <w:r w:rsidRPr="00D74B03">
              <w:rPr>
                <w:sz w:val="24"/>
                <w:szCs w:val="24"/>
              </w:rPr>
              <w:lastRenderedPageBreak/>
              <w:t>реализовывать свою роль в команде.</w:t>
            </w:r>
          </w:p>
        </w:tc>
        <w:tc>
          <w:tcPr>
            <w:tcW w:w="5664" w:type="dxa"/>
          </w:tcPr>
          <w:p w14:paraId="7C579947" w14:textId="77777777" w:rsidR="00ED5319" w:rsidRPr="00C504A6" w:rsidRDefault="00ED5319" w:rsidP="002D368B">
            <w:pPr>
              <w:spacing w:after="160" w:line="259" w:lineRule="auto"/>
              <w:contextualSpacing/>
              <w:jc w:val="both"/>
              <w:rPr>
                <w:sz w:val="24"/>
                <w:szCs w:val="24"/>
              </w:rPr>
            </w:pPr>
            <w:r w:rsidRPr="00ED5319">
              <w:rPr>
                <w:sz w:val="24"/>
                <w:szCs w:val="24"/>
              </w:rPr>
              <w:lastRenderedPageBreak/>
              <w:t xml:space="preserve">Полученные данные свидетельствуют о способности работать с научным руководителем, а также </w:t>
            </w:r>
            <w:r w:rsidRPr="00ED5319">
              <w:rPr>
                <w:sz w:val="24"/>
                <w:szCs w:val="24"/>
              </w:rPr>
              <w:lastRenderedPageBreak/>
              <w:t>специалистами в ходе сбора эмпирического материала</w:t>
            </w:r>
          </w:p>
        </w:tc>
      </w:tr>
      <w:tr w:rsidR="00ED5319" w:rsidRPr="001C18DB" w14:paraId="31AA51EB" w14:textId="77777777" w:rsidTr="002D368B">
        <w:tc>
          <w:tcPr>
            <w:tcW w:w="3681" w:type="dxa"/>
          </w:tcPr>
          <w:p w14:paraId="66787A3F" w14:textId="77777777" w:rsidR="00ED5319" w:rsidRPr="00D74B03" w:rsidRDefault="00ED5319" w:rsidP="002D368B">
            <w:pPr>
              <w:spacing w:after="160" w:line="259" w:lineRule="auto"/>
              <w:contextualSpacing/>
              <w:jc w:val="both"/>
              <w:rPr>
                <w:sz w:val="24"/>
                <w:szCs w:val="24"/>
              </w:rPr>
            </w:pPr>
            <w:r w:rsidRPr="00D74B03">
              <w:rPr>
                <w:sz w:val="24"/>
                <w:szCs w:val="24"/>
              </w:rPr>
              <w:lastRenderedPageBreak/>
              <w:t>УК</w:t>
            </w:r>
            <w:r>
              <w:rPr>
                <w:sz w:val="24"/>
                <w:szCs w:val="24"/>
              </w:rPr>
              <w:t>-</w:t>
            </w:r>
            <w:r w:rsidRPr="00D74B03">
              <w:rPr>
                <w:sz w:val="24"/>
                <w:szCs w:val="24"/>
              </w:rPr>
              <w:t>4. Способен осуществлять деловую коммуникацию в устной и письменной формах на государственном языке Российской Федера</w:t>
            </w:r>
            <w:r>
              <w:rPr>
                <w:sz w:val="24"/>
                <w:szCs w:val="24"/>
              </w:rPr>
              <w:t>ции и иностранном(</w:t>
            </w:r>
            <w:proofErr w:type="spellStart"/>
            <w:r>
              <w:rPr>
                <w:sz w:val="24"/>
                <w:szCs w:val="24"/>
              </w:rPr>
              <w:t>ых</w:t>
            </w:r>
            <w:proofErr w:type="spellEnd"/>
            <w:r>
              <w:rPr>
                <w:sz w:val="24"/>
                <w:szCs w:val="24"/>
              </w:rPr>
              <w:t>) языке(ах)</w:t>
            </w:r>
          </w:p>
        </w:tc>
        <w:tc>
          <w:tcPr>
            <w:tcW w:w="5664" w:type="dxa"/>
          </w:tcPr>
          <w:p w14:paraId="36F6B5D4" w14:textId="77777777" w:rsidR="00ED5319" w:rsidRPr="00C504A6" w:rsidRDefault="00ED5319" w:rsidP="002D368B">
            <w:pPr>
              <w:spacing w:after="160" w:line="259" w:lineRule="auto"/>
              <w:contextualSpacing/>
              <w:jc w:val="both"/>
              <w:rPr>
                <w:sz w:val="24"/>
                <w:szCs w:val="24"/>
              </w:rPr>
            </w:pPr>
            <w:r w:rsidRPr="00ED5319">
              <w:rPr>
                <w:sz w:val="24"/>
                <w:szCs w:val="24"/>
              </w:rPr>
              <w:t>Выдержаны стиль и логика изложения, владеет навыками логически верного и аргументированного построения письменного текста и своего устного ответа</w:t>
            </w:r>
          </w:p>
        </w:tc>
      </w:tr>
      <w:tr w:rsidR="00ED5319" w:rsidRPr="001C18DB" w14:paraId="4972ED3D" w14:textId="77777777" w:rsidTr="002D368B">
        <w:tc>
          <w:tcPr>
            <w:tcW w:w="3681" w:type="dxa"/>
          </w:tcPr>
          <w:p w14:paraId="6E157E48" w14:textId="77777777" w:rsidR="00ED5319" w:rsidRPr="00D74B03"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5. Способен воспринимать межкультурное разнообразие общества в социально-историческом, этическом и философском контекстах</w:t>
            </w:r>
          </w:p>
        </w:tc>
        <w:tc>
          <w:tcPr>
            <w:tcW w:w="5664" w:type="dxa"/>
          </w:tcPr>
          <w:p w14:paraId="499A8F29" w14:textId="77777777" w:rsidR="00ED5319" w:rsidRPr="00C504A6" w:rsidRDefault="00ED5319" w:rsidP="002D368B">
            <w:pPr>
              <w:spacing w:after="160" w:line="259" w:lineRule="auto"/>
              <w:contextualSpacing/>
              <w:jc w:val="both"/>
              <w:rPr>
                <w:sz w:val="24"/>
                <w:szCs w:val="24"/>
              </w:rPr>
            </w:pPr>
            <w:r w:rsidRPr="00ED5319">
              <w:rPr>
                <w:sz w:val="24"/>
                <w:szCs w:val="24"/>
              </w:rPr>
              <w:t>Полученные данные свидетельствуют о способности работать с научным руководителем, а также специалистами в ходе сбора эмпирического материала</w:t>
            </w:r>
          </w:p>
        </w:tc>
      </w:tr>
      <w:tr w:rsidR="00ED5319" w:rsidRPr="001C18DB" w14:paraId="5A58081B" w14:textId="77777777" w:rsidTr="002D368B">
        <w:tc>
          <w:tcPr>
            <w:tcW w:w="3681" w:type="dxa"/>
          </w:tcPr>
          <w:p w14:paraId="590412BA" w14:textId="77777777" w:rsidR="00ED5319" w:rsidRPr="00D74B03"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664" w:type="dxa"/>
          </w:tcPr>
          <w:p w14:paraId="0C4F540C" w14:textId="77777777" w:rsidR="00ED5319" w:rsidRPr="00C504A6" w:rsidRDefault="00ED5319" w:rsidP="002D368B">
            <w:pPr>
              <w:spacing w:after="160" w:line="259" w:lineRule="auto"/>
              <w:contextualSpacing/>
              <w:jc w:val="both"/>
              <w:rPr>
                <w:sz w:val="24"/>
                <w:szCs w:val="24"/>
              </w:rPr>
            </w:pPr>
            <w:r w:rsidRPr="00ED5319">
              <w:rPr>
                <w:sz w:val="24"/>
                <w:szCs w:val="24"/>
              </w:rPr>
              <w:t>Умение студента составить адекватный график написания ВКР, четко ему следовать. Способность самостоятельно без рекомендаций научного руководителя искать и изучать новые источники информации. Правильность оформления работы, выдержаны стиль и логика изложения, логичность структуры ВКР, анализ результатов и выводов</w:t>
            </w:r>
          </w:p>
        </w:tc>
      </w:tr>
      <w:tr w:rsidR="00ED5319" w:rsidRPr="001C18DB" w14:paraId="4A445A7D" w14:textId="77777777" w:rsidTr="002D368B">
        <w:tc>
          <w:tcPr>
            <w:tcW w:w="3681" w:type="dxa"/>
          </w:tcPr>
          <w:p w14:paraId="7E3BD30A" w14:textId="77777777" w:rsidR="00ED5319" w:rsidRPr="00D74B03"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664" w:type="dxa"/>
          </w:tcPr>
          <w:p w14:paraId="581C21AA" w14:textId="77777777" w:rsidR="00ED5319" w:rsidRPr="00C504A6" w:rsidRDefault="00ED5319" w:rsidP="002D368B">
            <w:pPr>
              <w:spacing w:after="160" w:line="259" w:lineRule="auto"/>
              <w:contextualSpacing/>
              <w:jc w:val="both"/>
              <w:rPr>
                <w:sz w:val="24"/>
                <w:szCs w:val="24"/>
              </w:rPr>
            </w:pPr>
            <w:r w:rsidRPr="00ED5319">
              <w:rPr>
                <w:sz w:val="24"/>
                <w:szCs w:val="24"/>
              </w:rPr>
              <w:t>Умение в процессе написания и защиты ВКР применять основы здорового образа жизни для обеспечения оптимального состояния работоспособности и полноценной деятельности</w:t>
            </w:r>
          </w:p>
        </w:tc>
      </w:tr>
      <w:tr w:rsidR="00ED5319" w:rsidRPr="001C18DB" w14:paraId="75EEB15A" w14:textId="77777777" w:rsidTr="002D368B">
        <w:tc>
          <w:tcPr>
            <w:tcW w:w="3681" w:type="dxa"/>
          </w:tcPr>
          <w:p w14:paraId="3B503E2F" w14:textId="77777777" w:rsidR="00ED5319" w:rsidRPr="00D74B03"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8.</w:t>
            </w:r>
            <w:r>
              <w:rPr>
                <w:sz w:val="24"/>
                <w:szCs w:val="24"/>
              </w:rPr>
              <w:t xml:space="preserve"> </w:t>
            </w:r>
            <w:r w:rsidRPr="00D74B03">
              <w:rPr>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664" w:type="dxa"/>
          </w:tcPr>
          <w:p w14:paraId="106E6393" w14:textId="77777777" w:rsidR="00ED5319" w:rsidRPr="00C504A6" w:rsidRDefault="00ED5319" w:rsidP="002D368B">
            <w:pPr>
              <w:spacing w:after="160" w:line="259" w:lineRule="auto"/>
              <w:contextualSpacing/>
              <w:jc w:val="both"/>
              <w:rPr>
                <w:sz w:val="24"/>
                <w:szCs w:val="24"/>
              </w:rPr>
            </w:pPr>
            <w:r w:rsidRPr="00ED5319">
              <w:rPr>
                <w:sz w:val="24"/>
                <w:szCs w:val="24"/>
              </w:rPr>
              <w:t>Умение в процессе написания и защиты ВКР применять основы здорового образа жизни для обеспечения оптимального состояния работоспособности и полноценной деятельности</w:t>
            </w:r>
          </w:p>
        </w:tc>
      </w:tr>
      <w:tr w:rsidR="00ED5319" w:rsidRPr="001C18DB" w14:paraId="302E2B73" w14:textId="77777777" w:rsidTr="002D368B">
        <w:tc>
          <w:tcPr>
            <w:tcW w:w="3681" w:type="dxa"/>
          </w:tcPr>
          <w:p w14:paraId="6116B750" w14:textId="77777777" w:rsidR="00ED5319" w:rsidRPr="00D74B03"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9. Способен использовать базовые дефектологические знания в социальной и профессиональной сферах</w:t>
            </w:r>
          </w:p>
        </w:tc>
        <w:tc>
          <w:tcPr>
            <w:tcW w:w="5664" w:type="dxa"/>
          </w:tcPr>
          <w:p w14:paraId="3F836E60" w14:textId="77777777" w:rsidR="00ED5319" w:rsidRPr="00C504A6" w:rsidRDefault="00ED5319" w:rsidP="002D368B">
            <w:pPr>
              <w:spacing w:after="160" w:line="259" w:lineRule="auto"/>
              <w:contextualSpacing/>
              <w:jc w:val="both"/>
              <w:rPr>
                <w:sz w:val="24"/>
                <w:szCs w:val="24"/>
              </w:rPr>
            </w:pPr>
            <w:r w:rsidRPr="00ED5319">
              <w:rPr>
                <w:sz w:val="24"/>
                <w:szCs w:val="24"/>
              </w:rPr>
              <w:t>Умение в процессе написания и защиты ВКР применять основы здорового образа жизни для обеспечения оптимального состояния работоспособности и полноценной деятельности</w:t>
            </w:r>
          </w:p>
        </w:tc>
      </w:tr>
      <w:tr w:rsidR="00ED5319" w:rsidRPr="001C18DB" w14:paraId="7F9DCD81" w14:textId="77777777" w:rsidTr="002D368B">
        <w:tc>
          <w:tcPr>
            <w:tcW w:w="3681" w:type="dxa"/>
          </w:tcPr>
          <w:p w14:paraId="764594B2" w14:textId="77777777" w:rsidR="00ED5319" w:rsidRPr="00D74B03"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10. Способен принимать обоснованные экономические решения в различных областях жизнедеятельности.</w:t>
            </w:r>
          </w:p>
        </w:tc>
        <w:tc>
          <w:tcPr>
            <w:tcW w:w="5664" w:type="dxa"/>
          </w:tcPr>
          <w:p w14:paraId="66665A29" w14:textId="77777777" w:rsidR="00ED5319" w:rsidRPr="00C504A6" w:rsidRDefault="00ED5319" w:rsidP="002D368B">
            <w:pPr>
              <w:spacing w:after="160" w:line="259" w:lineRule="auto"/>
              <w:contextualSpacing/>
              <w:jc w:val="both"/>
              <w:rPr>
                <w:sz w:val="24"/>
                <w:szCs w:val="24"/>
              </w:rPr>
            </w:pPr>
            <w:r w:rsidRPr="00ED5319">
              <w:rPr>
                <w:sz w:val="24"/>
                <w:szCs w:val="24"/>
              </w:rPr>
              <w:t xml:space="preserve">При рассмотрении основных вопросов темы использованы экономические знания, прослеживаются </w:t>
            </w:r>
            <w:proofErr w:type="spellStart"/>
            <w:r w:rsidRPr="00ED5319">
              <w:rPr>
                <w:sz w:val="24"/>
                <w:szCs w:val="24"/>
              </w:rPr>
              <w:t>межпредметные</w:t>
            </w:r>
            <w:proofErr w:type="spellEnd"/>
            <w:r w:rsidRPr="00ED5319">
              <w:rPr>
                <w:sz w:val="24"/>
                <w:szCs w:val="24"/>
              </w:rPr>
              <w:t xml:space="preserve"> связи</w:t>
            </w:r>
          </w:p>
        </w:tc>
      </w:tr>
      <w:tr w:rsidR="00ED5319" w:rsidRPr="001C18DB" w14:paraId="73C69CDF" w14:textId="77777777" w:rsidTr="002D368B">
        <w:tc>
          <w:tcPr>
            <w:tcW w:w="3681" w:type="dxa"/>
          </w:tcPr>
          <w:p w14:paraId="63E1BC4E" w14:textId="77777777" w:rsidR="00ED5319" w:rsidRPr="00D74B03" w:rsidRDefault="00ED5319" w:rsidP="002D368B">
            <w:pPr>
              <w:spacing w:after="160" w:line="259" w:lineRule="auto"/>
              <w:contextualSpacing/>
              <w:jc w:val="both"/>
              <w:rPr>
                <w:sz w:val="24"/>
                <w:szCs w:val="24"/>
              </w:rPr>
            </w:pPr>
            <w:r w:rsidRPr="00D74B03">
              <w:rPr>
                <w:sz w:val="24"/>
                <w:szCs w:val="24"/>
              </w:rPr>
              <w:t>УК</w:t>
            </w:r>
            <w:r>
              <w:rPr>
                <w:sz w:val="24"/>
                <w:szCs w:val="24"/>
              </w:rPr>
              <w:t>-</w:t>
            </w:r>
            <w:r w:rsidRPr="00D74B03">
              <w:rPr>
                <w:sz w:val="24"/>
                <w:szCs w:val="24"/>
              </w:rPr>
              <w:t>11. Способен формировать нетерпимое отношение к коррупционному поведению</w:t>
            </w:r>
          </w:p>
        </w:tc>
        <w:tc>
          <w:tcPr>
            <w:tcW w:w="5664" w:type="dxa"/>
          </w:tcPr>
          <w:p w14:paraId="6601F2A5" w14:textId="77777777" w:rsidR="00ED5319" w:rsidRPr="00C504A6" w:rsidRDefault="00ED5319" w:rsidP="002D368B">
            <w:pPr>
              <w:spacing w:after="160" w:line="259" w:lineRule="auto"/>
              <w:contextualSpacing/>
              <w:jc w:val="both"/>
              <w:rPr>
                <w:sz w:val="24"/>
                <w:szCs w:val="24"/>
              </w:rPr>
            </w:pPr>
            <w:r w:rsidRPr="00ED5319">
              <w:rPr>
                <w:sz w:val="24"/>
                <w:szCs w:val="24"/>
              </w:rPr>
              <w:t xml:space="preserve">Демонстрация знаний законов развития организации; способность выделять направления социальной ответственности бизнеса; умение определять </w:t>
            </w:r>
            <w:r w:rsidRPr="00ED5319">
              <w:rPr>
                <w:sz w:val="24"/>
                <w:szCs w:val="24"/>
              </w:rPr>
              <w:lastRenderedPageBreak/>
              <w:t>финансовые ресурсы организаций и рассчитывать их стоимость в соответствии с принятыми в организации стандартами и оценивать риски; умение рассчитывать план доходов и расходов для различных подразделений организации на основе проектного подхода в сфере технологического предпринимательства и управления материальными и информационными потоками; способность выбирать методы планирования финансово-хозяйственной деятельности хозяйствующих субъектов технологических предпринимательских проектов в соответствии с исходными данными.</w:t>
            </w:r>
          </w:p>
        </w:tc>
      </w:tr>
      <w:tr w:rsidR="00ED5319" w:rsidRPr="001C18DB" w14:paraId="0FE2D487" w14:textId="77777777" w:rsidTr="002D368B">
        <w:tc>
          <w:tcPr>
            <w:tcW w:w="3681" w:type="dxa"/>
          </w:tcPr>
          <w:p w14:paraId="257D1DA9" w14:textId="77777777" w:rsidR="00ED5319" w:rsidRPr="00D74B03" w:rsidRDefault="00ED5319" w:rsidP="002D368B">
            <w:pPr>
              <w:spacing w:after="160" w:line="259" w:lineRule="auto"/>
              <w:contextualSpacing/>
              <w:jc w:val="both"/>
              <w:rPr>
                <w:sz w:val="24"/>
                <w:szCs w:val="24"/>
              </w:rPr>
            </w:pPr>
            <w:r w:rsidRPr="00D74B03">
              <w:rPr>
                <w:sz w:val="24"/>
                <w:szCs w:val="24"/>
              </w:rPr>
              <w:lastRenderedPageBreak/>
              <w:t>ОПК</w:t>
            </w:r>
            <w:r>
              <w:rPr>
                <w:sz w:val="24"/>
                <w:szCs w:val="24"/>
              </w:rPr>
              <w:t>-</w:t>
            </w:r>
            <w:r w:rsidRPr="00D74B03">
              <w:rPr>
                <w:sz w:val="24"/>
                <w:szCs w:val="24"/>
              </w:rPr>
              <w:t>1. Способен применять знания (на промежуточном уровне) экономической теории при решении прикладных задач</w:t>
            </w:r>
          </w:p>
        </w:tc>
        <w:tc>
          <w:tcPr>
            <w:tcW w:w="5664" w:type="dxa"/>
          </w:tcPr>
          <w:p w14:paraId="4BE79F9B" w14:textId="77777777" w:rsidR="00ED5319" w:rsidRPr="00C504A6" w:rsidRDefault="00ED5319" w:rsidP="002D368B">
            <w:pPr>
              <w:spacing w:after="160" w:line="259" w:lineRule="auto"/>
              <w:contextualSpacing/>
              <w:jc w:val="both"/>
              <w:rPr>
                <w:sz w:val="24"/>
                <w:szCs w:val="24"/>
              </w:rPr>
            </w:pPr>
            <w:r w:rsidRPr="00ED5319">
              <w:rPr>
                <w:sz w:val="24"/>
                <w:szCs w:val="24"/>
              </w:rPr>
              <w:t>Демонстрация основных понятий и категорий математического анализа и линейной алгебры, используемых при расчете экономических и социально-экономических показателей; типовых методик расчета основных экономических и социально-экономических показателей; нормативно-правовой базы расчета основных экономических и социально-экономических показателей.</w:t>
            </w:r>
          </w:p>
        </w:tc>
      </w:tr>
      <w:tr w:rsidR="00ED5319" w:rsidRPr="001C18DB" w14:paraId="06942840" w14:textId="77777777" w:rsidTr="002D368B">
        <w:tc>
          <w:tcPr>
            <w:tcW w:w="3681" w:type="dxa"/>
          </w:tcPr>
          <w:p w14:paraId="0C000302" w14:textId="77777777" w:rsidR="00ED5319" w:rsidRPr="00D74B03" w:rsidRDefault="00ED5319" w:rsidP="002D368B">
            <w:pPr>
              <w:spacing w:after="160" w:line="259" w:lineRule="auto"/>
              <w:contextualSpacing/>
              <w:jc w:val="both"/>
              <w:rPr>
                <w:sz w:val="24"/>
                <w:szCs w:val="24"/>
              </w:rPr>
            </w:pPr>
            <w:r w:rsidRPr="00830DF3">
              <w:rPr>
                <w:sz w:val="24"/>
                <w:szCs w:val="24"/>
              </w:rPr>
              <w:t>ОПК</w:t>
            </w:r>
            <w:r>
              <w:rPr>
                <w:sz w:val="24"/>
                <w:szCs w:val="24"/>
              </w:rPr>
              <w:t>-</w:t>
            </w:r>
            <w:r w:rsidRPr="00830DF3">
              <w:rPr>
                <w:sz w:val="24"/>
                <w:szCs w:val="24"/>
              </w:rPr>
              <w:t>2. Способен осуществлять сбор, обработку и статистический анализ данных, необходимых для решения поставленных экономических задач</w:t>
            </w:r>
          </w:p>
        </w:tc>
        <w:tc>
          <w:tcPr>
            <w:tcW w:w="5664" w:type="dxa"/>
          </w:tcPr>
          <w:p w14:paraId="77800D89" w14:textId="77777777" w:rsidR="00ED5319" w:rsidRPr="00C504A6" w:rsidRDefault="00ED5319" w:rsidP="002D368B">
            <w:pPr>
              <w:spacing w:after="160" w:line="259" w:lineRule="auto"/>
              <w:contextualSpacing/>
              <w:jc w:val="both"/>
              <w:rPr>
                <w:sz w:val="24"/>
                <w:szCs w:val="24"/>
              </w:rPr>
            </w:pPr>
            <w:r w:rsidRPr="00ED5319">
              <w:rPr>
                <w:sz w:val="24"/>
                <w:szCs w:val="24"/>
              </w:rPr>
              <w:t>Демонстрация основных понятий и категорий математического анализа и линейной алгебры, используемых при расчете экономических и социально-экономических показателей; типовых методик расчета основных экономических и социально-экономических показателей; нормативно-правовой базы расчета основных экономических и социально-экономических показателей.</w:t>
            </w:r>
          </w:p>
        </w:tc>
      </w:tr>
      <w:tr w:rsidR="00ED5319" w:rsidRPr="001C18DB" w14:paraId="30F70F71" w14:textId="77777777" w:rsidTr="002D368B">
        <w:tc>
          <w:tcPr>
            <w:tcW w:w="3681" w:type="dxa"/>
          </w:tcPr>
          <w:p w14:paraId="7CD8CCE1" w14:textId="77777777" w:rsidR="00ED5319" w:rsidRPr="00830DF3" w:rsidRDefault="00ED5319" w:rsidP="002D368B">
            <w:pPr>
              <w:spacing w:after="160" w:line="259" w:lineRule="auto"/>
              <w:contextualSpacing/>
              <w:jc w:val="both"/>
              <w:rPr>
                <w:sz w:val="24"/>
                <w:szCs w:val="24"/>
              </w:rPr>
            </w:pPr>
            <w:r w:rsidRPr="00830DF3">
              <w:rPr>
                <w:sz w:val="24"/>
                <w:szCs w:val="24"/>
              </w:rPr>
              <w:t>ОПК</w:t>
            </w:r>
            <w:r>
              <w:rPr>
                <w:sz w:val="24"/>
                <w:szCs w:val="24"/>
              </w:rPr>
              <w:t>-</w:t>
            </w:r>
            <w:r w:rsidRPr="00830DF3">
              <w:rPr>
                <w:sz w:val="24"/>
                <w:szCs w:val="24"/>
              </w:rPr>
              <w:t>3. Способен анализировать и содержательно объяснять природу экономических процессов на микро- и макроуровне</w:t>
            </w:r>
          </w:p>
        </w:tc>
        <w:tc>
          <w:tcPr>
            <w:tcW w:w="5664" w:type="dxa"/>
          </w:tcPr>
          <w:p w14:paraId="2438C555" w14:textId="77777777" w:rsidR="00ED5319" w:rsidRPr="00C504A6" w:rsidRDefault="00ED5319" w:rsidP="002D368B">
            <w:pPr>
              <w:spacing w:after="160" w:line="259" w:lineRule="auto"/>
              <w:contextualSpacing/>
              <w:jc w:val="both"/>
              <w:rPr>
                <w:sz w:val="24"/>
                <w:szCs w:val="24"/>
              </w:rPr>
            </w:pPr>
            <w:r w:rsidRPr="00ED5319">
              <w:rPr>
                <w:sz w:val="24"/>
                <w:szCs w:val="24"/>
              </w:rPr>
              <w:t>Демонстрация способности анализировать и интерпретировать данные отечественной и зарубежной статистики о социально-экономических процессах и явлениях на микро- и макроуровне как в России, так и за рубежом; владения методологией экономического исследования; выявлять тенденции изменения социально-экономических показателей.</w:t>
            </w:r>
          </w:p>
        </w:tc>
      </w:tr>
      <w:tr w:rsidR="00ED5319" w:rsidRPr="001C18DB" w14:paraId="121B4080" w14:textId="77777777" w:rsidTr="002D368B">
        <w:tc>
          <w:tcPr>
            <w:tcW w:w="3681" w:type="dxa"/>
          </w:tcPr>
          <w:p w14:paraId="1118396C" w14:textId="77777777" w:rsidR="00ED5319" w:rsidRPr="00830DF3" w:rsidRDefault="00ED5319" w:rsidP="002D368B">
            <w:pPr>
              <w:spacing w:after="160" w:line="259" w:lineRule="auto"/>
              <w:contextualSpacing/>
              <w:jc w:val="both"/>
              <w:rPr>
                <w:sz w:val="24"/>
                <w:szCs w:val="24"/>
              </w:rPr>
            </w:pPr>
            <w:r w:rsidRPr="00830DF3">
              <w:rPr>
                <w:sz w:val="24"/>
                <w:szCs w:val="24"/>
              </w:rPr>
              <w:t>ОПК</w:t>
            </w:r>
            <w:r>
              <w:rPr>
                <w:sz w:val="24"/>
                <w:szCs w:val="24"/>
              </w:rPr>
              <w:t>-</w:t>
            </w:r>
            <w:r w:rsidRPr="00830DF3">
              <w:rPr>
                <w:sz w:val="24"/>
                <w:szCs w:val="24"/>
              </w:rPr>
              <w:t>4. Способен предлагать экономически и финансово обоснованные организационно-управленческие решения в профессиональной деятельности</w:t>
            </w:r>
          </w:p>
        </w:tc>
        <w:tc>
          <w:tcPr>
            <w:tcW w:w="5664" w:type="dxa"/>
          </w:tcPr>
          <w:p w14:paraId="695F8FC4" w14:textId="77777777" w:rsidR="00ED5319" w:rsidRPr="00C504A6" w:rsidRDefault="00ED5319" w:rsidP="002D368B">
            <w:pPr>
              <w:spacing w:after="160" w:line="259" w:lineRule="auto"/>
              <w:contextualSpacing/>
              <w:jc w:val="both"/>
              <w:rPr>
                <w:sz w:val="24"/>
                <w:szCs w:val="24"/>
              </w:rPr>
            </w:pPr>
            <w:r w:rsidRPr="00ED5319">
              <w:rPr>
                <w:sz w:val="24"/>
                <w:szCs w:val="24"/>
              </w:rPr>
              <w:t>Способность определять и применять математический инструментарий для анализа данных и построения математических моделей экономических процессов и явлений; осуществлять необходимые расчеты и проводить анализ, полученных результатов</w:t>
            </w:r>
          </w:p>
        </w:tc>
      </w:tr>
      <w:tr w:rsidR="00ED5319" w:rsidRPr="001C18DB" w14:paraId="4090372C" w14:textId="77777777" w:rsidTr="002D368B">
        <w:tc>
          <w:tcPr>
            <w:tcW w:w="3681" w:type="dxa"/>
          </w:tcPr>
          <w:p w14:paraId="3A86305D" w14:textId="77777777" w:rsidR="00ED5319" w:rsidRPr="00830DF3" w:rsidRDefault="00ED5319" w:rsidP="002D368B">
            <w:pPr>
              <w:spacing w:after="160" w:line="259" w:lineRule="auto"/>
              <w:contextualSpacing/>
              <w:jc w:val="both"/>
              <w:rPr>
                <w:sz w:val="24"/>
                <w:szCs w:val="24"/>
              </w:rPr>
            </w:pPr>
            <w:r w:rsidRPr="00830DF3">
              <w:rPr>
                <w:sz w:val="24"/>
                <w:szCs w:val="24"/>
              </w:rPr>
              <w:t>ОПК</w:t>
            </w:r>
            <w:r>
              <w:rPr>
                <w:sz w:val="24"/>
                <w:szCs w:val="24"/>
              </w:rPr>
              <w:t>-</w:t>
            </w:r>
            <w:r w:rsidRPr="00830DF3">
              <w:rPr>
                <w:sz w:val="24"/>
                <w:szCs w:val="24"/>
              </w:rPr>
              <w:t>5. Способен использовать современные информационные технологии и программные средства при решении профессиональных задач</w:t>
            </w:r>
          </w:p>
        </w:tc>
        <w:tc>
          <w:tcPr>
            <w:tcW w:w="5664" w:type="dxa"/>
          </w:tcPr>
          <w:p w14:paraId="48FA2CA9" w14:textId="77777777" w:rsidR="00ED5319" w:rsidRPr="00C504A6" w:rsidRDefault="00ED5319" w:rsidP="002D368B">
            <w:pPr>
              <w:spacing w:after="160" w:line="259" w:lineRule="auto"/>
              <w:contextualSpacing/>
              <w:jc w:val="both"/>
              <w:rPr>
                <w:sz w:val="24"/>
                <w:szCs w:val="24"/>
              </w:rPr>
            </w:pPr>
            <w:r w:rsidRPr="00ED5319">
              <w:rPr>
                <w:sz w:val="24"/>
                <w:szCs w:val="24"/>
              </w:rPr>
              <w:t>Использование информационно-коммуникационных технологий для выполнения задач, поставленных в исследовании</w:t>
            </w:r>
          </w:p>
        </w:tc>
      </w:tr>
      <w:tr w:rsidR="00ED5319" w:rsidRPr="001C18DB" w14:paraId="6B1B2F8F" w14:textId="77777777" w:rsidTr="002D368B">
        <w:tc>
          <w:tcPr>
            <w:tcW w:w="3681" w:type="dxa"/>
          </w:tcPr>
          <w:p w14:paraId="77A15C69" w14:textId="77777777" w:rsidR="00ED5319" w:rsidRPr="00830DF3" w:rsidRDefault="00ED5319" w:rsidP="002D368B">
            <w:pPr>
              <w:spacing w:after="160" w:line="259" w:lineRule="auto"/>
              <w:contextualSpacing/>
              <w:jc w:val="both"/>
              <w:rPr>
                <w:sz w:val="24"/>
                <w:szCs w:val="24"/>
              </w:rPr>
            </w:pPr>
            <w:r w:rsidRPr="00830DF3">
              <w:rPr>
                <w:sz w:val="24"/>
                <w:szCs w:val="24"/>
              </w:rPr>
              <w:t>ПК</w:t>
            </w:r>
            <w:r>
              <w:rPr>
                <w:sz w:val="24"/>
                <w:szCs w:val="24"/>
              </w:rPr>
              <w:t>-</w:t>
            </w:r>
            <w:r w:rsidRPr="00830DF3">
              <w:rPr>
                <w:sz w:val="24"/>
                <w:szCs w:val="24"/>
              </w:rPr>
              <w:t xml:space="preserve">1. Способен осуществлять мониторинг конъюнктуры рынка </w:t>
            </w:r>
            <w:r w:rsidRPr="00830DF3">
              <w:rPr>
                <w:sz w:val="24"/>
                <w:szCs w:val="24"/>
              </w:rPr>
              <w:lastRenderedPageBreak/>
              <w:t>банковских услуг, рынка ценных бумаг, иностранной валюты, товарно-сырьевых рынков</w:t>
            </w:r>
          </w:p>
        </w:tc>
        <w:tc>
          <w:tcPr>
            <w:tcW w:w="5664" w:type="dxa"/>
          </w:tcPr>
          <w:p w14:paraId="046328A7" w14:textId="77777777" w:rsidR="00ED5319" w:rsidRPr="00C504A6" w:rsidRDefault="00ED5319" w:rsidP="002D368B">
            <w:pPr>
              <w:spacing w:after="160" w:line="259" w:lineRule="auto"/>
              <w:contextualSpacing/>
              <w:jc w:val="both"/>
              <w:rPr>
                <w:sz w:val="24"/>
                <w:szCs w:val="24"/>
              </w:rPr>
            </w:pPr>
            <w:r w:rsidRPr="00ED5319">
              <w:rPr>
                <w:sz w:val="24"/>
                <w:szCs w:val="24"/>
              </w:rPr>
              <w:lastRenderedPageBreak/>
              <w:t xml:space="preserve">Демонстрация практического опыта в следующих областях: знание экономических показателей, </w:t>
            </w:r>
            <w:r w:rsidRPr="00ED5319">
              <w:rPr>
                <w:sz w:val="24"/>
                <w:szCs w:val="24"/>
              </w:rPr>
              <w:lastRenderedPageBreak/>
              <w:t>характеризующих состояние мировой экономики; умение анализировать разные источники информации; владение навыками составления информационных обзоров и аналитических отчетов о состоянии мировой экономики.</w:t>
            </w:r>
          </w:p>
        </w:tc>
      </w:tr>
      <w:tr w:rsidR="00ED5319" w:rsidRPr="001C18DB" w14:paraId="47F97BC7" w14:textId="77777777" w:rsidTr="002D368B">
        <w:tc>
          <w:tcPr>
            <w:tcW w:w="3681" w:type="dxa"/>
          </w:tcPr>
          <w:p w14:paraId="0CFC7731" w14:textId="77777777" w:rsidR="00ED5319" w:rsidRPr="00830DF3" w:rsidRDefault="00ED5319" w:rsidP="002D368B">
            <w:pPr>
              <w:spacing w:after="160" w:line="259" w:lineRule="auto"/>
              <w:contextualSpacing/>
              <w:jc w:val="both"/>
              <w:rPr>
                <w:sz w:val="24"/>
                <w:szCs w:val="24"/>
              </w:rPr>
            </w:pPr>
            <w:r w:rsidRPr="00830DF3">
              <w:rPr>
                <w:sz w:val="24"/>
                <w:szCs w:val="24"/>
              </w:rPr>
              <w:lastRenderedPageBreak/>
              <w:t>ПК</w:t>
            </w:r>
            <w:r>
              <w:rPr>
                <w:sz w:val="24"/>
                <w:szCs w:val="24"/>
              </w:rPr>
              <w:t>-</w:t>
            </w:r>
            <w:r w:rsidRPr="00830DF3">
              <w:rPr>
                <w:sz w:val="24"/>
                <w:szCs w:val="24"/>
              </w:rPr>
              <w:t>2. Способен подбирать в интересах клиента поставщиков финансовых услуг</w:t>
            </w:r>
            <w:r>
              <w:rPr>
                <w:sz w:val="24"/>
                <w:szCs w:val="24"/>
              </w:rPr>
              <w:t xml:space="preserve"> </w:t>
            </w:r>
            <w:r w:rsidRPr="00830DF3">
              <w:rPr>
                <w:sz w:val="24"/>
                <w:szCs w:val="24"/>
              </w:rPr>
              <w:t>и консультировать их по поводу финансовых продуктов</w:t>
            </w:r>
          </w:p>
        </w:tc>
        <w:tc>
          <w:tcPr>
            <w:tcW w:w="5664" w:type="dxa"/>
          </w:tcPr>
          <w:p w14:paraId="4C753831" w14:textId="77777777" w:rsidR="00ED5319" w:rsidRPr="00C504A6" w:rsidRDefault="00ED5319" w:rsidP="002D368B">
            <w:pPr>
              <w:spacing w:after="160" w:line="259" w:lineRule="auto"/>
              <w:contextualSpacing/>
              <w:jc w:val="both"/>
              <w:rPr>
                <w:sz w:val="24"/>
                <w:szCs w:val="24"/>
              </w:rPr>
            </w:pPr>
            <w:r w:rsidRPr="00ED5319">
              <w:rPr>
                <w:sz w:val="24"/>
                <w:szCs w:val="24"/>
              </w:rPr>
              <w:t>Студент применяет нормы, используемые в налоговом и бюджетном учете в страховой и банковской деятельности, владеет навыками и средствами учета и контроля в области страховой и банковской деятельности.</w:t>
            </w:r>
          </w:p>
        </w:tc>
      </w:tr>
      <w:tr w:rsidR="00ED5319" w:rsidRPr="001C18DB" w14:paraId="719B164A" w14:textId="77777777" w:rsidTr="002D368B">
        <w:tc>
          <w:tcPr>
            <w:tcW w:w="3681" w:type="dxa"/>
          </w:tcPr>
          <w:p w14:paraId="490E622D" w14:textId="77777777" w:rsidR="00ED5319" w:rsidRPr="00830DF3" w:rsidRDefault="00ED5319" w:rsidP="002D368B">
            <w:pPr>
              <w:spacing w:after="160" w:line="259" w:lineRule="auto"/>
              <w:contextualSpacing/>
              <w:jc w:val="both"/>
              <w:rPr>
                <w:sz w:val="24"/>
                <w:szCs w:val="24"/>
              </w:rPr>
            </w:pPr>
            <w:r w:rsidRPr="00830DF3">
              <w:rPr>
                <w:sz w:val="24"/>
                <w:szCs w:val="24"/>
              </w:rPr>
              <w:t>ПК</w:t>
            </w:r>
            <w:r>
              <w:rPr>
                <w:sz w:val="24"/>
                <w:szCs w:val="24"/>
              </w:rPr>
              <w:t>-</w:t>
            </w:r>
            <w:r w:rsidRPr="00830DF3">
              <w:rPr>
                <w:sz w:val="24"/>
                <w:szCs w:val="24"/>
              </w:rPr>
              <w:t>3. Способен осуществлять подготовку сделок кредитования для корпоративных и индивидуальных заемщиков и осуществлять ее правовое сопровождение</w:t>
            </w:r>
          </w:p>
        </w:tc>
        <w:tc>
          <w:tcPr>
            <w:tcW w:w="5664" w:type="dxa"/>
          </w:tcPr>
          <w:p w14:paraId="47D92CDE" w14:textId="77777777" w:rsidR="00ED5319" w:rsidRPr="00C504A6" w:rsidRDefault="00ED5319" w:rsidP="002D368B">
            <w:pPr>
              <w:spacing w:after="160" w:line="259" w:lineRule="auto"/>
              <w:contextualSpacing/>
              <w:jc w:val="both"/>
              <w:rPr>
                <w:sz w:val="24"/>
                <w:szCs w:val="24"/>
              </w:rPr>
            </w:pPr>
            <w:r w:rsidRPr="00ED5319">
              <w:rPr>
                <w:sz w:val="24"/>
                <w:szCs w:val="24"/>
              </w:rPr>
              <w:t>Демонстрация проведения анализа мероприятий по проведению финансового контроля. По результатам проведенного анализа выявлять имеющиеся отклонения.</w:t>
            </w:r>
          </w:p>
        </w:tc>
      </w:tr>
      <w:tr w:rsidR="00ED5319" w:rsidRPr="001C18DB" w14:paraId="33419C6E" w14:textId="77777777" w:rsidTr="002D368B">
        <w:tc>
          <w:tcPr>
            <w:tcW w:w="3681" w:type="dxa"/>
          </w:tcPr>
          <w:p w14:paraId="65B30653" w14:textId="77777777" w:rsidR="00ED5319" w:rsidRPr="00830DF3" w:rsidRDefault="00ED5319" w:rsidP="002D368B">
            <w:pPr>
              <w:spacing w:after="160" w:line="259" w:lineRule="auto"/>
              <w:contextualSpacing/>
              <w:jc w:val="both"/>
              <w:rPr>
                <w:sz w:val="24"/>
                <w:szCs w:val="24"/>
              </w:rPr>
            </w:pPr>
            <w:r w:rsidRPr="00830DF3">
              <w:rPr>
                <w:sz w:val="24"/>
                <w:szCs w:val="24"/>
              </w:rPr>
              <w:t>ПК</w:t>
            </w:r>
            <w:r>
              <w:rPr>
                <w:sz w:val="24"/>
                <w:szCs w:val="24"/>
              </w:rPr>
              <w:t>-</w:t>
            </w:r>
            <w:r w:rsidRPr="00830DF3">
              <w:rPr>
                <w:sz w:val="24"/>
                <w:szCs w:val="24"/>
              </w:rPr>
              <w:t>4. Способен проводить проверку финансового положения заемщика, оценку его платежеспособности и кредитоспособности и предлагать обоснованные решения</w:t>
            </w:r>
          </w:p>
        </w:tc>
        <w:tc>
          <w:tcPr>
            <w:tcW w:w="5664" w:type="dxa"/>
          </w:tcPr>
          <w:p w14:paraId="2006784B" w14:textId="77777777" w:rsidR="00ED5319" w:rsidRPr="00C504A6" w:rsidRDefault="00ED5319" w:rsidP="002D368B">
            <w:pPr>
              <w:spacing w:after="160" w:line="259" w:lineRule="auto"/>
              <w:contextualSpacing/>
              <w:jc w:val="both"/>
              <w:rPr>
                <w:sz w:val="24"/>
                <w:szCs w:val="24"/>
              </w:rPr>
            </w:pPr>
            <w:r w:rsidRPr="00ED5319">
              <w:rPr>
                <w:sz w:val="24"/>
                <w:szCs w:val="24"/>
              </w:rPr>
              <w:t>Студент демонстрирует систему категорий и методов по финансовому планированию; умело использует финансовый план организации; по результатам анализа реализации финансового плана определяет вектор взаимоотношений органов местного самоуправления и государственной власти; обладает способностью обосновать правильное достижение финансовых взаимоотношений между органами местного самоуправления и органами государственной власти.</w:t>
            </w:r>
          </w:p>
        </w:tc>
      </w:tr>
    </w:tbl>
    <w:p w14:paraId="468FA767" w14:textId="77777777" w:rsidR="00ED5319" w:rsidRDefault="00ED5319" w:rsidP="005251D8">
      <w:pPr>
        <w:jc w:val="both"/>
        <w:outlineLvl w:val="1"/>
        <w:rPr>
          <w:b/>
          <w:bCs/>
          <w:sz w:val="28"/>
          <w:szCs w:val="28"/>
        </w:rPr>
      </w:pPr>
    </w:p>
    <w:p w14:paraId="1015F203" w14:textId="77777777" w:rsidR="00ED5319" w:rsidRDefault="00ED5319" w:rsidP="005251D8">
      <w:pPr>
        <w:jc w:val="both"/>
        <w:outlineLvl w:val="1"/>
        <w:rPr>
          <w:b/>
          <w:bCs/>
          <w:sz w:val="28"/>
          <w:szCs w:val="28"/>
        </w:rPr>
      </w:pPr>
    </w:p>
    <w:p w14:paraId="7F95DB0B" w14:textId="5CA746E3" w:rsidR="005251D8" w:rsidRPr="00E83F68" w:rsidRDefault="005251D8" w:rsidP="005251D8">
      <w:pPr>
        <w:jc w:val="both"/>
        <w:outlineLvl w:val="1"/>
        <w:rPr>
          <w:b/>
          <w:bCs/>
          <w:sz w:val="28"/>
          <w:szCs w:val="28"/>
        </w:rPr>
      </w:pPr>
      <w:r>
        <w:rPr>
          <w:b/>
          <w:bCs/>
          <w:sz w:val="28"/>
          <w:szCs w:val="28"/>
        </w:rPr>
        <w:t>2.4. </w:t>
      </w:r>
      <w:r w:rsidRPr="00E83F68">
        <w:rPr>
          <w:b/>
          <w:bCs/>
          <w:sz w:val="28"/>
          <w:szCs w:val="28"/>
        </w:rPr>
        <w:t>Показатели и критерии оценивания компетенций на различных этапах их формирования, описание шкал оценивания</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94"/>
        <w:gridCol w:w="2466"/>
        <w:gridCol w:w="3525"/>
      </w:tblGrid>
      <w:tr w:rsidR="005251D8" w:rsidRPr="005A6C16" w14:paraId="386B6369" w14:textId="77777777" w:rsidTr="005251D8">
        <w:trPr>
          <w:jc w:val="center"/>
        </w:trPr>
        <w:tc>
          <w:tcPr>
            <w:tcW w:w="287" w:type="pct"/>
            <w:shd w:val="clear" w:color="auto" w:fill="auto"/>
            <w:vAlign w:val="center"/>
          </w:tcPr>
          <w:p w14:paraId="330137BF" w14:textId="77777777" w:rsidR="005251D8" w:rsidRPr="005A6C16" w:rsidRDefault="005251D8" w:rsidP="005251D8">
            <w:pPr>
              <w:jc w:val="center"/>
              <w:rPr>
                <w:rFonts w:eastAsia="Arial Unicode MS"/>
                <w:b/>
                <w:sz w:val="24"/>
                <w:szCs w:val="24"/>
              </w:rPr>
            </w:pPr>
            <w:r w:rsidRPr="005A6C16">
              <w:rPr>
                <w:rFonts w:eastAsia="Arial Unicode MS"/>
                <w:b/>
                <w:sz w:val="24"/>
                <w:szCs w:val="24"/>
              </w:rPr>
              <w:t>№ п</w:t>
            </w:r>
            <w:r w:rsidRPr="005A6C16">
              <w:rPr>
                <w:rFonts w:eastAsia="Arial Unicode MS"/>
                <w:b/>
                <w:sz w:val="24"/>
                <w:szCs w:val="24"/>
                <w:lang w:val="en-US"/>
              </w:rPr>
              <w:t>/</w:t>
            </w:r>
            <w:r w:rsidRPr="005A6C16">
              <w:rPr>
                <w:rFonts w:eastAsia="Arial Unicode MS"/>
                <w:b/>
                <w:sz w:val="24"/>
                <w:szCs w:val="24"/>
              </w:rPr>
              <w:t>п</w:t>
            </w:r>
          </w:p>
        </w:tc>
        <w:tc>
          <w:tcPr>
            <w:tcW w:w="1499" w:type="pct"/>
            <w:shd w:val="clear" w:color="auto" w:fill="auto"/>
            <w:vAlign w:val="center"/>
          </w:tcPr>
          <w:p w14:paraId="50C472E0" w14:textId="77777777" w:rsidR="005251D8" w:rsidRPr="005A6C16" w:rsidRDefault="005251D8" w:rsidP="005251D8">
            <w:pPr>
              <w:jc w:val="center"/>
              <w:rPr>
                <w:rFonts w:eastAsia="Arial Unicode MS"/>
                <w:b/>
                <w:sz w:val="24"/>
                <w:szCs w:val="24"/>
              </w:rPr>
            </w:pPr>
            <w:r w:rsidRPr="005A6C16">
              <w:rPr>
                <w:rFonts w:eastAsia="Arial Unicode MS"/>
                <w:b/>
                <w:sz w:val="24"/>
                <w:szCs w:val="24"/>
              </w:rPr>
              <w:t>Этапы формирования компетенций</w:t>
            </w:r>
          </w:p>
        </w:tc>
        <w:tc>
          <w:tcPr>
            <w:tcW w:w="1323" w:type="pct"/>
            <w:shd w:val="clear" w:color="auto" w:fill="auto"/>
            <w:vAlign w:val="center"/>
          </w:tcPr>
          <w:p w14:paraId="1B77E913" w14:textId="77777777" w:rsidR="005251D8" w:rsidRPr="005A6C16" w:rsidRDefault="005251D8" w:rsidP="005251D8">
            <w:pPr>
              <w:jc w:val="center"/>
              <w:rPr>
                <w:rFonts w:eastAsia="Arial Unicode MS"/>
                <w:b/>
                <w:sz w:val="24"/>
                <w:szCs w:val="24"/>
              </w:rPr>
            </w:pPr>
            <w:r w:rsidRPr="005A6C16">
              <w:rPr>
                <w:rFonts w:eastAsia="Arial Unicode MS"/>
                <w:b/>
                <w:sz w:val="24"/>
                <w:szCs w:val="24"/>
              </w:rPr>
              <w:t>Наименование</w:t>
            </w:r>
          </w:p>
          <w:p w14:paraId="62352E61" w14:textId="77777777" w:rsidR="005251D8" w:rsidRPr="005A6C16" w:rsidRDefault="005251D8" w:rsidP="005251D8">
            <w:pPr>
              <w:jc w:val="center"/>
              <w:rPr>
                <w:rFonts w:eastAsia="Arial Unicode MS"/>
                <w:b/>
                <w:sz w:val="24"/>
                <w:szCs w:val="24"/>
              </w:rPr>
            </w:pPr>
            <w:r w:rsidRPr="005A6C16">
              <w:rPr>
                <w:rFonts w:eastAsia="Arial Unicode MS"/>
                <w:b/>
                <w:sz w:val="24"/>
                <w:szCs w:val="24"/>
              </w:rPr>
              <w:t>оценочного средства</w:t>
            </w:r>
          </w:p>
        </w:tc>
        <w:tc>
          <w:tcPr>
            <w:tcW w:w="1890" w:type="pct"/>
            <w:shd w:val="clear" w:color="auto" w:fill="auto"/>
            <w:vAlign w:val="center"/>
          </w:tcPr>
          <w:p w14:paraId="2D412D16" w14:textId="77777777" w:rsidR="005251D8" w:rsidRPr="005A6C16" w:rsidRDefault="005251D8" w:rsidP="005251D8">
            <w:pPr>
              <w:jc w:val="center"/>
              <w:rPr>
                <w:rFonts w:eastAsia="Arial Unicode MS"/>
                <w:b/>
                <w:sz w:val="24"/>
                <w:szCs w:val="24"/>
              </w:rPr>
            </w:pPr>
            <w:r w:rsidRPr="005A6C16">
              <w:rPr>
                <w:rFonts w:eastAsia="Arial Unicode MS"/>
                <w:b/>
                <w:sz w:val="24"/>
                <w:szCs w:val="24"/>
              </w:rPr>
              <w:t>Показатели и критерии оценивания компетенций</w:t>
            </w:r>
          </w:p>
        </w:tc>
      </w:tr>
      <w:tr w:rsidR="005251D8" w:rsidRPr="00E83F68" w14:paraId="5DFC1605" w14:textId="77777777" w:rsidTr="005251D8">
        <w:trPr>
          <w:jc w:val="center"/>
        </w:trPr>
        <w:tc>
          <w:tcPr>
            <w:tcW w:w="287" w:type="pct"/>
            <w:shd w:val="clear" w:color="auto" w:fill="auto"/>
          </w:tcPr>
          <w:p w14:paraId="0AD17263" w14:textId="77777777" w:rsidR="005251D8" w:rsidRPr="00E83F68" w:rsidRDefault="005251D8" w:rsidP="005251D8">
            <w:pPr>
              <w:jc w:val="center"/>
              <w:rPr>
                <w:rFonts w:eastAsia="Arial Unicode MS"/>
                <w:bCs/>
                <w:sz w:val="24"/>
                <w:szCs w:val="28"/>
              </w:rPr>
            </w:pPr>
            <w:r w:rsidRPr="00E83F68">
              <w:rPr>
                <w:rFonts w:eastAsia="Arial Unicode MS"/>
                <w:bCs/>
                <w:sz w:val="24"/>
                <w:szCs w:val="28"/>
              </w:rPr>
              <w:t>1</w:t>
            </w:r>
          </w:p>
        </w:tc>
        <w:tc>
          <w:tcPr>
            <w:tcW w:w="1499" w:type="pct"/>
            <w:shd w:val="clear" w:color="auto" w:fill="auto"/>
          </w:tcPr>
          <w:p w14:paraId="201DFF22" w14:textId="77777777" w:rsidR="005251D8" w:rsidRPr="00E83F68" w:rsidRDefault="005251D8" w:rsidP="005251D8">
            <w:pPr>
              <w:jc w:val="both"/>
              <w:rPr>
                <w:rFonts w:eastAsia="Arial Unicode MS"/>
                <w:sz w:val="24"/>
                <w:szCs w:val="24"/>
              </w:rPr>
            </w:pPr>
            <w:r w:rsidRPr="00E83F68">
              <w:rPr>
                <w:rFonts w:eastAsia="Arial Unicode MS"/>
                <w:sz w:val="24"/>
                <w:szCs w:val="24"/>
              </w:rPr>
              <w:t>Выбор направления разработки и предварительное определение темы ВКР. Утверждение научного руководителя и консультантов ВКР</w:t>
            </w:r>
          </w:p>
        </w:tc>
        <w:tc>
          <w:tcPr>
            <w:tcW w:w="1323" w:type="pct"/>
            <w:shd w:val="clear" w:color="auto" w:fill="auto"/>
          </w:tcPr>
          <w:p w14:paraId="39D1738C" w14:textId="77777777" w:rsidR="005251D8" w:rsidRPr="00E83F68" w:rsidRDefault="005251D8" w:rsidP="005251D8">
            <w:pPr>
              <w:jc w:val="both"/>
              <w:rPr>
                <w:rFonts w:eastAsia="Arial Unicode MS"/>
                <w:i/>
                <w:sz w:val="24"/>
                <w:szCs w:val="24"/>
              </w:rPr>
            </w:pPr>
            <w:r w:rsidRPr="00E83F68">
              <w:rPr>
                <w:rFonts w:eastAsia="Arial Unicode MS"/>
                <w:bCs/>
                <w:sz w:val="24"/>
                <w:szCs w:val="24"/>
              </w:rPr>
              <w:t>Проверка первичной документации</w:t>
            </w:r>
          </w:p>
        </w:tc>
        <w:tc>
          <w:tcPr>
            <w:tcW w:w="1890" w:type="pct"/>
            <w:shd w:val="clear" w:color="auto" w:fill="auto"/>
          </w:tcPr>
          <w:p w14:paraId="334AA48B" w14:textId="77777777" w:rsidR="005251D8" w:rsidRPr="00E83F68" w:rsidRDefault="005251D8" w:rsidP="005251D8">
            <w:pPr>
              <w:jc w:val="both"/>
              <w:rPr>
                <w:rFonts w:eastAsia="Arial Unicode MS"/>
                <w:bCs/>
                <w:sz w:val="24"/>
                <w:szCs w:val="24"/>
              </w:rPr>
            </w:pPr>
            <w:r w:rsidRPr="00E83F68">
              <w:rPr>
                <w:rFonts w:eastAsia="Arial Unicode MS"/>
                <w:bCs/>
                <w:sz w:val="24"/>
                <w:szCs w:val="24"/>
              </w:rPr>
              <w:t>Взаимодействие обучающегося с заведующим выпускающей кафедрой, руководителем ВКР.</w:t>
            </w:r>
          </w:p>
          <w:p w14:paraId="51972470" w14:textId="77777777" w:rsidR="005251D8" w:rsidRPr="00E83F68" w:rsidRDefault="005251D8" w:rsidP="005251D8">
            <w:pPr>
              <w:jc w:val="both"/>
              <w:rPr>
                <w:rFonts w:eastAsia="Arial Unicode MS"/>
                <w:bCs/>
                <w:sz w:val="24"/>
                <w:szCs w:val="24"/>
              </w:rPr>
            </w:pPr>
          </w:p>
          <w:p w14:paraId="2E5DC284" w14:textId="77777777" w:rsidR="005251D8" w:rsidRPr="00E83F68" w:rsidRDefault="005251D8" w:rsidP="005251D8">
            <w:pPr>
              <w:jc w:val="both"/>
              <w:rPr>
                <w:rFonts w:eastAsia="Arial Unicode MS"/>
                <w:b/>
                <w:sz w:val="24"/>
                <w:szCs w:val="28"/>
              </w:rPr>
            </w:pPr>
            <w:r w:rsidRPr="00E83F68">
              <w:rPr>
                <w:rFonts w:eastAsia="Arial Unicode MS"/>
                <w:bCs/>
                <w:sz w:val="24"/>
                <w:szCs w:val="24"/>
              </w:rPr>
              <w:t>Критерий оценки положительного прохождения данного этапа подготовки ВКР – полное соответствие первичной документации установленным требованиям</w:t>
            </w:r>
          </w:p>
        </w:tc>
      </w:tr>
      <w:tr w:rsidR="005251D8" w:rsidRPr="00E83F68" w14:paraId="30FB16FB" w14:textId="77777777" w:rsidTr="005251D8">
        <w:trPr>
          <w:jc w:val="center"/>
        </w:trPr>
        <w:tc>
          <w:tcPr>
            <w:tcW w:w="287" w:type="pct"/>
            <w:shd w:val="clear" w:color="auto" w:fill="auto"/>
          </w:tcPr>
          <w:p w14:paraId="2AE5B661" w14:textId="77777777" w:rsidR="005251D8" w:rsidRPr="00E83F68" w:rsidRDefault="005251D8" w:rsidP="005251D8">
            <w:pPr>
              <w:jc w:val="center"/>
              <w:rPr>
                <w:rFonts w:eastAsia="Arial Unicode MS"/>
                <w:bCs/>
                <w:sz w:val="24"/>
                <w:szCs w:val="28"/>
              </w:rPr>
            </w:pPr>
            <w:r w:rsidRPr="00E83F68">
              <w:rPr>
                <w:rFonts w:eastAsia="Arial Unicode MS"/>
                <w:bCs/>
                <w:sz w:val="24"/>
                <w:szCs w:val="28"/>
              </w:rPr>
              <w:t>2</w:t>
            </w:r>
          </w:p>
        </w:tc>
        <w:tc>
          <w:tcPr>
            <w:tcW w:w="1499" w:type="pct"/>
            <w:shd w:val="clear" w:color="auto" w:fill="auto"/>
          </w:tcPr>
          <w:p w14:paraId="499264AE" w14:textId="77777777" w:rsidR="005251D8" w:rsidRPr="00E83F68" w:rsidRDefault="005251D8" w:rsidP="005251D8">
            <w:pPr>
              <w:jc w:val="both"/>
              <w:rPr>
                <w:rFonts w:eastAsia="Arial Unicode MS"/>
                <w:sz w:val="24"/>
                <w:szCs w:val="24"/>
              </w:rPr>
            </w:pPr>
            <w:r w:rsidRPr="00E83F68">
              <w:rPr>
                <w:rFonts w:eastAsia="Arial Unicode MS"/>
                <w:sz w:val="24"/>
                <w:szCs w:val="24"/>
              </w:rPr>
              <w:t>Получение задания на ВКР,</w:t>
            </w:r>
            <w:r>
              <w:rPr>
                <w:rFonts w:eastAsia="Arial Unicode MS"/>
                <w:sz w:val="24"/>
                <w:szCs w:val="24"/>
              </w:rPr>
              <w:t xml:space="preserve"> </w:t>
            </w:r>
            <w:r w:rsidRPr="00E83F68">
              <w:rPr>
                <w:rFonts w:eastAsia="Arial Unicode MS"/>
                <w:sz w:val="24"/>
                <w:szCs w:val="24"/>
              </w:rPr>
              <w:t>определение объекта и предмета исследования</w:t>
            </w:r>
          </w:p>
        </w:tc>
        <w:tc>
          <w:tcPr>
            <w:tcW w:w="1323" w:type="pct"/>
            <w:shd w:val="clear" w:color="auto" w:fill="auto"/>
          </w:tcPr>
          <w:p w14:paraId="102D3EF5" w14:textId="77777777" w:rsidR="005251D8" w:rsidRPr="00E83F68" w:rsidRDefault="005251D8" w:rsidP="005251D8">
            <w:pPr>
              <w:jc w:val="both"/>
              <w:rPr>
                <w:rFonts w:eastAsia="Arial Unicode MS"/>
                <w:sz w:val="24"/>
                <w:szCs w:val="24"/>
              </w:rPr>
            </w:pPr>
            <w:r w:rsidRPr="00E83F68">
              <w:rPr>
                <w:rFonts w:eastAsia="Arial Unicode MS"/>
                <w:sz w:val="24"/>
                <w:szCs w:val="24"/>
              </w:rPr>
              <w:t>Проверка плана ВКР, введения – целей, задач исследования</w:t>
            </w:r>
          </w:p>
        </w:tc>
        <w:tc>
          <w:tcPr>
            <w:tcW w:w="1890" w:type="pct"/>
            <w:shd w:val="clear" w:color="auto" w:fill="auto"/>
            <w:vAlign w:val="center"/>
          </w:tcPr>
          <w:p w14:paraId="32D4E504" w14:textId="77777777" w:rsidR="005251D8" w:rsidRPr="00E83F68" w:rsidRDefault="005251D8" w:rsidP="005251D8">
            <w:pPr>
              <w:jc w:val="both"/>
              <w:rPr>
                <w:rFonts w:eastAsia="Arial Unicode MS"/>
                <w:bCs/>
                <w:sz w:val="24"/>
                <w:szCs w:val="24"/>
              </w:rPr>
            </w:pPr>
            <w:r w:rsidRPr="00E83F68">
              <w:rPr>
                <w:rFonts w:eastAsia="Arial Unicode MS"/>
                <w:bCs/>
                <w:sz w:val="24"/>
                <w:szCs w:val="24"/>
              </w:rPr>
              <w:t>Взаимодействие обучающегося с руководителем ВКР: консультирование, ответы на вопросы.</w:t>
            </w:r>
          </w:p>
          <w:p w14:paraId="2C62A425" w14:textId="77777777" w:rsidR="005251D8" w:rsidRPr="00E83F68" w:rsidRDefault="005251D8" w:rsidP="005251D8">
            <w:pPr>
              <w:jc w:val="both"/>
              <w:rPr>
                <w:rFonts w:eastAsia="Arial Unicode MS"/>
                <w:bCs/>
                <w:sz w:val="24"/>
                <w:szCs w:val="24"/>
              </w:rPr>
            </w:pPr>
          </w:p>
          <w:p w14:paraId="5F3FE32D" w14:textId="77777777" w:rsidR="005251D8" w:rsidRPr="00E83F68" w:rsidRDefault="005251D8" w:rsidP="005251D8">
            <w:pPr>
              <w:jc w:val="both"/>
              <w:rPr>
                <w:rFonts w:eastAsia="Arial Unicode MS"/>
                <w:b/>
                <w:sz w:val="24"/>
                <w:szCs w:val="28"/>
              </w:rPr>
            </w:pPr>
            <w:r w:rsidRPr="00E83F68">
              <w:rPr>
                <w:rFonts w:eastAsia="Arial Unicode MS"/>
                <w:bCs/>
                <w:sz w:val="24"/>
                <w:szCs w:val="24"/>
              </w:rPr>
              <w:t xml:space="preserve">Критерий оценки положительного прохождения </w:t>
            </w:r>
            <w:r w:rsidRPr="00E83F68">
              <w:rPr>
                <w:rFonts w:eastAsia="Arial Unicode MS"/>
                <w:bCs/>
                <w:sz w:val="24"/>
                <w:szCs w:val="24"/>
              </w:rPr>
              <w:lastRenderedPageBreak/>
              <w:t xml:space="preserve">данного этапа подготовки ВКР – обоснованное </w:t>
            </w:r>
            <w:r w:rsidRPr="00E83F68">
              <w:rPr>
                <w:rFonts w:eastAsia="Arial Unicode MS"/>
                <w:sz w:val="24"/>
                <w:szCs w:val="24"/>
              </w:rPr>
              <w:t>определение объекта и предмета исследования, их соответствие теме исследования</w:t>
            </w:r>
          </w:p>
        </w:tc>
      </w:tr>
      <w:tr w:rsidR="005251D8" w:rsidRPr="00E83F68" w14:paraId="1E967C5A" w14:textId="77777777" w:rsidTr="005251D8">
        <w:trPr>
          <w:jc w:val="center"/>
        </w:trPr>
        <w:tc>
          <w:tcPr>
            <w:tcW w:w="287" w:type="pct"/>
            <w:shd w:val="clear" w:color="auto" w:fill="auto"/>
          </w:tcPr>
          <w:p w14:paraId="2BAD68A9" w14:textId="77777777" w:rsidR="005251D8" w:rsidRPr="00E83F68" w:rsidRDefault="005251D8" w:rsidP="005251D8">
            <w:pPr>
              <w:jc w:val="center"/>
              <w:rPr>
                <w:rFonts w:eastAsia="Arial Unicode MS"/>
                <w:bCs/>
                <w:sz w:val="24"/>
                <w:szCs w:val="28"/>
              </w:rPr>
            </w:pPr>
            <w:r w:rsidRPr="00E83F68">
              <w:rPr>
                <w:rFonts w:eastAsia="Arial Unicode MS"/>
                <w:bCs/>
                <w:sz w:val="24"/>
                <w:szCs w:val="28"/>
              </w:rPr>
              <w:lastRenderedPageBreak/>
              <w:t>3</w:t>
            </w:r>
          </w:p>
        </w:tc>
        <w:tc>
          <w:tcPr>
            <w:tcW w:w="1499" w:type="pct"/>
            <w:shd w:val="clear" w:color="auto" w:fill="auto"/>
          </w:tcPr>
          <w:p w14:paraId="3694EE31" w14:textId="77777777" w:rsidR="005251D8" w:rsidRPr="00E83F68" w:rsidRDefault="005251D8" w:rsidP="005251D8">
            <w:pPr>
              <w:jc w:val="both"/>
              <w:rPr>
                <w:rFonts w:eastAsia="Arial Unicode MS"/>
                <w:sz w:val="24"/>
                <w:szCs w:val="24"/>
              </w:rPr>
            </w:pPr>
            <w:r w:rsidRPr="00E83F68">
              <w:rPr>
                <w:rFonts w:eastAsia="Arial Unicode MS"/>
                <w:sz w:val="24"/>
                <w:szCs w:val="24"/>
              </w:rPr>
              <w:t>Написание теоретической главы ВКР</w:t>
            </w:r>
          </w:p>
        </w:tc>
        <w:tc>
          <w:tcPr>
            <w:tcW w:w="1323" w:type="pct"/>
            <w:shd w:val="clear" w:color="auto" w:fill="auto"/>
          </w:tcPr>
          <w:p w14:paraId="0A829CA1" w14:textId="77777777" w:rsidR="005251D8" w:rsidRPr="00E83F68" w:rsidRDefault="005251D8" w:rsidP="005251D8">
            <w:pPr>
              <w:jc w:val="both"/>
              <w:rPr>
                <w:rFonts w:eastAsia="Arial Unicode MS"/>
                <w:bCs/>
                <w:i/>
                <w:sz w:val="24"/>
                <w:szCs w:val="24"/>
              </w:rPr>
            </w:pPr>
            <w:r w:rsidRPr="00E83F68">
              <w:rPr>
                <w:rFonts w:eastAsia="Arial Unicode MS"/>
                <w:sz w:val="24"/>
                <w:szCs w:val="24"/>
              </w:rPr>
              <w:t>Проверка содержания теоретической части исследования</w:t>
            </w:r>
          </w:p>
        </w:tc>
        <w:tc>
          <w:tcPr>
            <w:tcW w:w="1890" w:type="pct"/>
            <w:shd w:val="clear" w:color="auto" w:fill="auto"/>
            <w:vAlign w:val="center"/>
          </w:tcPr>
          <w:p w14:paraId="4FBF8343" w14:textId="77777777" w:rsidR="005251D8" w:rsidRPr="00E83F68" w:rsidRDefault="005251D8" w:rsidP="005251D8">
            <w:pPr>
              <w:jc w:val="both"/>
              <w:rPr>
                <w:rFonts w:eastAsia="Arial Unicode MS"/>
                <w:bCs/>
                <w:sz w:val="24"/>
                <w:szCs w:val="24"/>
              </w:rPr>
            </w:pPr>
            <w:r w:rsidRPr="00E83F68">
              <w:rPr>
                <w:rFonts w:eastAsia="Arial Unicode MS"/>
                <w:bCs/>
                <w:sz w:val="24"/>
                <w:szCs w:val="24"/>
              </w:rPr>
              <w:t>Взаимодействие обучающегося с руководителем ВКР: консультирование, ответы на вопросы.</w:t>
            </w:r>
          </w:p>
          <w:p w14:paraId="011B72B7" w14:textId="77777777" w:rsidR="005251D8" w:rsidRPr="00E83F68" w:rsidRDefault="005251D8" w:rsidP="005251D8">
            <w:pPr>
              <w:jc w:val="both"/>
              <w:rPr>
                <w:rFonts w:eastAsia="Arial Unicode MS"/>
                <w:bCs/>
                <w:sz w:val="24"/>
                <w:szCs w:val="24"/>
              </w:rPr>
            </w:pPr>
          </w:p>
          <w:p w14:paraId="150C9400" w14:textId="77777777" w:rsidR="005251D8" w:rsidRPr="00E83F68" w:rsidRDefault="005251D8" w:rsidP="005251D8">
            <w:pPr>
              <w:jc w:val="both"/>
              <w:rPr>
                <w:rFonts w:eastAsia="Arial Unicode MS"/>
                <w:b/>
                <w:sz w:val="24"/>
                <w:szCs w:val="28"/>
              </w:rPr>
            </w:pPr>
            <w:r w:rsidRPr="00E83F68">
              <w:rPr>
                <w:rFonts w:eastAsia="Arial Unicode MS"/>
                <w:bCs/>
                <w:sz w:val="24"/>
                <w:szCs w:val="24"/>
              </w:rPr>
              <w:t>Критерий оценки положительного прохождения данного этапа подготовки ВКР –</w:t>
            </w:r>
            <w:r w:rsidRPr="00E83F68">
              <w:rPr>
                <w:rFonts w:eastAsia="Arial Unicode MS"/>
                <w:sz w:val="24"/>
                <w:szCs w:val="24"/>
              </w:rPr>
              <w:t>соответствие теоретической главы теме исследования и методическим рекомендациям по написанию ВКР</w:t>
            </w:r>
          </w:p>
        </w:tc>
      </w:tr>
      <w:tr w:rsidR="005251D8" w:rsidRPr="00E83F68" w14:paraId="3305386E" w14:textId="77777777" w:rsidTr="005251D8">
        <w:trPr>
          <w:jc w:val="center"/>
        </w:trPr>
        <w:tc>
          <w:tcPr>
            <w:tcW w:w="287" w:type="pct"/>
            <w:shd w:val="clear" w:color="auto" w:fill="auto"/>
          </w:tcPr>
          <w:p w14:paraId="0E2D3817" w14:textId="77777777" w:rsidR="005251D8" w:rsidRPr="00E83F68" w:rsidRDefault="005251D8" w:rsidP="005251D8">
            <w:pPr>
              <w:jc w:val="center"/>
              <w:rPr>
                <w:rFonts w:eastAsia="Arial Unicode MS"/>
                <w:bCs/>
                <w:sz w:val="24"/>
                <w:szCs w:val="28"/>
              </w:rPr>
            </w:pPr>
            <w:r w:rsidRPr="00E83F68">
              <w:rPr>
                <w:rFonts w:eastAsia="Arial Unicode MS"/>
                <w:bCs/>
                <w:sz w:val="24"/>
                <w:szCs w:val="28"/>
              </w:rPr>
              <w:t>4</w:t>
            </w:r>
          </w:p>
        </w:tc>
        <w:tc>
          <w:tcPr>
            <w:tcW w:w="1499" w:type="pct"/>
            <w:shd w:val="clear" w:color="auto" w:fill="auto"/>
          </w:tcPr>
          <w:p w14:paraId="77CD8CB4" w14:textId="77777777" w:rsidR="005251D8" w:rsidRPr="00E83F68" w:rsidRDefault="005251D8" w:rsidP="005251D8">
            <w:pPr>
              <w:jc w:val="both"/>
              <w:rPr>
                <w:rFonts w:eastAsia="Arial Unicode MS"/>
                <w:sz w:val="24"/>
                <w:szCs w:val="24"/>
              </w:rPr>
            </w:pPr>
            <w:r w:rsidRPr="00E83F68">
              <w:rPr>
                <w:rFonts w:eastAsia="Arial Unicode MS"/>
                <w:sz w:val="24"/>
                <w:szCs w:val="24"/>
              </w:rPr>
              <w:t>Написание аналитической и практической (практико-ориентированной, проектной и т. п.) глав ВКР</w:t>
            </w:r>
          </w:p>
        </w:tc>
        <w:tc>
          <w:tcPr>
            <w:tcW w:w="1323" w:type="pct"/>
            <w:shd w:val="clear" w:color="auto" w:fill="auto"/>
          </w:tcPr>
          <w:p w14:paraId="239BBC62" w14:textId="77777777" w:rsidR="005251D8" w:rsidRPr="00E83F68" w:rsidRDefault="005251D8" w:rsidP="005251D8">
            <w:pPr>
              <w:jc w:val="both"/>
              <w:rPr>
                <w:rFonts w:eastAsia="Arial Unicode MS"/>
                <w:bCs/>
                <w:sz w:val="24"/>
                <w:szCs w:val="24"/>
              </w:rPr>
            </w:pPr>
            <w:r w:rsidRPr="00E83F68">
              <w:rPr>
                <w:rFonts w:eastAsia="Arial Unicode MS"/>
                <w:sz w:val="24"/>
                <w:szCs w:val="24"/>
              </w:rPr>
              <w:t>Проверка содержания аналитической и практической частей исследования</w:t>
            </w:r>
          </w:p>
        </w:tc>
        <w:tc>
          <w:tcPr>
            <w:tcW w:w="1890" w:type="pct"/>
            <w:shd w:val="clear" w:color="auto" w:fill="auto"/>
            <w:vAlign w:val="center"/>
          </w:tcPr>
          <w:p w14:paraId="2896B586" w14:textId="77777777" w:rsidR="005251D8" w:rsidRPr="00E83F68" w:rsidRDefault="005251D8" w:rsidP="005251D8">
            <w:pPr>
              <w:jc w:val="both"/>
              <w:rPr>
                <w:rFonts w:eastAsia="Arial Unicode MS"/>
                <w:bCs/>
                <w:sz w:val="24"/>
                <w:szCs w:val="24"/>
              </w:rPr>
            </w:pPr>
            <w:r w:rsidRPr="00E83F68">
              <w:rPr>
                <w:rFonts w:eastAsia="Arial Unicode MS"/>
                <w:bCs/>
                <w:sz w:val="24"/>
                <w:szCs w:val="24"/>
              </w:rPr>
              <w:t>Взаимодействие обучающегося с руководителем ВКР: консультирование, ответы на вопросы.</w:t>
            </w:r>
          </w:p>
          <w:p w14:paraId="38BE98D1" w14:textId="77777777" w:rsidR="005251D8" w:rsidRPr="00E83F68" w:rsidRDefault="005251D8" w:rsidP="005251D8">
            <w:pPr>
              <w:jc w:val="both"/>
              <w:rPr>
                <w:rFonts w:eastAsia="Arial Unicode MS"/>
                <w:bCs/>
                <w:sz w:val="24"/>
                <w:szCs w:val="24"/>
              </w:rPr>
            </w:pPr>
          </w:p>
          <w:p w14:paraId="02F95A2E" w14:textId="77777777" w:rsidR="005251D8" w:rsidRPr="00E83F68" w:rsidRDefault="005251D8" w:rsidP="005251D8">
            <w:pPr>
              <w:jc w:val="both"/>
              <w:rPr>
                <w:rFonts w:eastAsia="Arial Unicode MS"/>
                <w:b/>
                <w:sz w:val="24"/>
                <w:szCs w:val="28"/>
              </w:rPr>
            </w:pPr>
            <w:r w:rsidRPr="00E83F68">
              <w:rPr>
                <w:rFonts w:eastAsia="Arial Unicode MS"/>
                <w:bCs/>
                <w:sz w:val="24"/>
                <w:szCs w:val="24"/>
              </w:rPr>
              <w:t>Критерий оценки положительного прохождения данного этапа подготовки ВКР –</w:t>
            </w:r>
            <w:r w:rsidRPr="00E83F68">
              <w:rPr>
                <w:rFonts w:eastAsia="Arial Unicode MS"/>
                <w:sz w:val="24"/>
                <w:szCs w:val="24"/>
              </w:rPr>
              <w:t>соответствие аналитической и практической глав теме исследования и методическим рекомендациям по написанию ВКР</w:t>
            </w:r>
          </w:p>
        </w:tc>
      </w:tr>
      <w:tr w:rsidR="005251D8" w:rsidRPr="00E83F68" w14:paraId="4EFBD940" w14:textId="77777777" w:rsidTr="005251D8">
        <w:trPr>
          <w:jc w:val="center"/>
        </w:trPr>
        <w:tc>
          <w:tcPr>
            <w:tcW w:w="287" w:type="pct"/>
            <w:shd w:val="clear" w:color="auto" w:fill="auto"/>
          </w:tcPr>
          <w:p w14:paraId="6A52A3C2" w14:textId="77777777" w:rsidR="005251D8" w:rsidRPr="00E83F68" w:rsidRDefault="005251D8" w:rsidP="005251D8">
            <w:pPr>
              <w:jc w:val="center"/>
              <w:rPr>
                <w:rFonts w:eastAsia="Arial Unicode MS"/>
                <w:bCs/>
                <w:sz w:val="24"/>
                <w:szCs w:val="28"/>
              </w:rPr>
            </w:pPr>
            <w:r w:rsidRPr="00E83F68">
              <w:rPr>
                <w:rFonts w:eastAsia="Arial Unicode MS"/>
                <w:bCs/>
                <w:sz w:val="24"/>
                <w:szCs w:val="28"/>
              </w:rPr>
              <w:t>5</w:t>
            </w:r>
          </w:p>
        </w:tc>
        <w:tc>
          <w:tcPr>
            <w:tcW w:w="1499" w:type="pct"/>
            <w:shd w:val="clear" w:color="auto" w:fill="auto"/>
          </w:tcPr>
          <w:p w14:paraId="7F614B79" w14:textId="77777777" w:rsidR="005251D8" w:rsidRPr="00E83F68" w:rsidRDefault="005251D8" w:rsidP="005251D8">
            <w:pPr>
              <w:jc w:val="both"/>
              <w:rPr>
                <w:rFonts w:eastAsia="Arial Unicode MS"/>
                <w:sz w:val="24"/>
                <w:szCs w:val="24"/>
              </w:rPr>
            </w:pPr>
            <w:r w:rsidRPr="00E83F68">
              <w:rPr>
                <w:rFonts w:eastAsia="Arial Unicode MS"/>
                <w:sz w:val="24"/>
                <w:szCs w:val="24"/>
              </w:rPr>
              <w:t>Формулирование выводов, предложений и рекомендаций</w:t>
            </w:r>
          </w:p>
        </w:tc>
        <w:tc>
          <w:tcPr>
            <w:tcW w:w="1323" w:type="pct"/>
            <w:shd w:val="clear" w:color="auto" w:fill="auto"/>
          </w:tcPr>
          <w:p w14:paraId="529966C7" w14:textId="77777777" w:rsidR="005251D8" w:rsidRPr="00E83F68" w:rsidRDefault="005251D8" w:rsidP="005251D8">
            <w:pPr>
              <w:ind w:firstLine="34"/>
              <w:jc w:val="both"/>
              <w:rPr>
                <w:rFonts w:eastAsia="Arial Unicode MS"/>
                <w:bCs/>
                <w:i/>
                <w:sz w:val="24"/>
                <w:szCs w:val="24"/>
              </w:rPr>
            </w:pPr>
            <w:r w:rsidRPr="00E83F68">
              <w:rPr>
                <w:rFonts w:eastAsia="Arial Unicode MS"/>
                <w:sz w:val="24"/>
                <w:szCs w:val="24"/>
              </w:rPr>
              <w:t>Проверка заключения</w:t>
            </w:r>
          </w:p>
        </w:tc>
        <w:tc>
          <w:tcPr>
            <w:tcW w:w="1890" w:type="pct"/>
            <w:shd w:val="clear" w:color="auto" w:fill="auto"/>
            <w:vAlign w:val="center"/>
          </w:tcPr>
          <w:p w14:paraId="6208CA04" w14:textId="77777777" w:rsidR="005251D8" w:rsidRPr="00E83F68" w:rsidRDefault="005251D8" w:rsidP="005251D8">
            <w:pPr>
              <w:jc w:val="both"/>
              <w:rPr>
                <w:rFonts w:eastAsia="Arial Unicode MS"/>
                <w:bCs/>
                <w:sz w:val="24"/>
                <w:szCs w:val="24"/>
              </w:rPr>
            </w:pPr>
            <w:r w:rsidRPr="00E83F68">
              <w:rPr>
                <w:rFonts w:eastAsia="Arial Unicode MS"/>
                <w:bCs/>
                <w:sz w:val="24"/>
                <w:szCs w:val="24"/>
              </w:rPr>
              <w:t>Взаимодействие обучающегося с руководителем ВКР: консультирование, ответы на вопросы.</w:t>
            </w:r>
          </w:p>
          <w:p w14:paraId="063AE09C" w14:textId="77777777" w:rsidR="005251D8" w:rsidRPr="00E83F68" w:rsidRDefault="005251D8" w:rsidP="005251D8">
            <w:pPr>
              <w:jc w:val="both"/>
              <w:rPr>
                <w:rFonts w:eastAsia="Arial Unicode MS"/>
                <w:bCs/>
                <w:sz w:val="24"/>
                <w:szCs w:val="24"/>
              </w:rPr>
            </w:pPr>
          </w:p>
          <w:p w14:paraId="1BC77C64" w14:textId="77777777" w:rsidR="005251D8" w:rsidRPr="00E83F68" w:rsidRDefault="005251D8" w:rsidP="005251D8">
            <w:pPr>
              <w:jc w:val="both"/>
              <w:rPr>
                <w:rFonts w:eastAsia="Arial Unicode MS"/>
                <w:b/>
                <w:sz w:val="24"/>
                <w:szCs w:val="28"/>
              </w:rPr>
            </w:pPr>
            <w:r w:rsidRPr="00E83F68">
              <w:rPr>
                <w:rFonts w:eastAsia="Arial Unicode MS"/>
                <w:bCs/>
                <w:sz w:val="24"/>
                <w:szCs w:val="24"/>
              </w:rPr>
              <w:t>Критерий оценки положительного прохождения данного этапа подготовки ВКР –</w:t>
            </w:r>
            <w:r w:rsidRPr="00E83F68">
              <w:rPr>
                <w:rFonts w:eastAsia="Arial Unicode MS"/>
                <w:sz w:val="24"/>
                <w:szCs w:val="24"/>
              </w:rPr>
              <w:t>обоснованность выводов, предложений, рекомендаций, их соответствие содержанию исследованию</w:t>
            </w:r>
          </w:p>
        </w:tc>
      </w:tr>
      <w:tr w:rsidR="005251D8" w:rsidRPr="00E83F68" w14:paraId="239B9E3C" w14:textId="77777777" w:rsidTr="005251D8">
        <w:trPr>
          <w:jc w:val="center"/>
        </w:trPr>
        <w:tc>
          <w:tcPr>
            <w:tcW w:w="287" w:type="pct"/>
            <w:shd w:val="clear" w:color="auto" w:fill="auto"/>
          </w:tcPr>
          <w:p w14:paraId="2ECA4CAF" w14:textId="77777777" w:rsidR="005251D8" w:rsidRPr="00E83F68" w:rsidRDefault="005251D8" w:rsidP="005251D8">
            <w:pPr>
              <w:jc w:val="center"/>
              <w:rPr>
                <w:rFonts w:eastAsia="Arial Unicode MS"/>
                <w:bCs/>
                <w:sz w:val="24"/>
                <w:szCs w:val="28"/>
              </w:rPr>
            </w:pPr>
            <w:r w:rsidRPr="00E83F68">
              <w:rPr>
                <w:rFonts w:eastAsia="Arial Unicode MS"/>
                <w:bCs/>
                <w:sz w:val="24"/>
                <w:szCs w:val="28"/>
              </w:rPr>
              <w:t>6</w:t>
            </w:r>
          </w:p>
        </w:tc>
        <w:tc>
          <w:tcPr>
            <w:tcW w:w="1499" w:type="pct"/>
            <w:shd w:val="clear" w:color="auto" w:fill="auto"/>
          </w:tcPr>
          <w:p w14:paraId="21ECA6A6" w14:textId="77777777" w:rsidR="005251D8" w:rsidRPr="00E83F68" w:rsidRDefault="005251D8" w:rsidP="005251D8">
            <w:pPr>
              <w:jc w:val="both"/>
              <w:rPr>
                <w:rFonts w:ascii="Arial Unicode MS" w:eastAsia="Arial Unicode MS" w:hAnsi="Arial Unicode MS" w:cs="Arial Unicode MS"/>
                <w:sz w:val="24"/>
                <w:szCs w:val="24"/>
              </w:rPr>
            </w:pPr>
            <w:r w:rsidRPr="00E83F68">
              <w:rPr>
                <w:rFonts w:eastAsia="Arial Unicode MS"/>
                <w:sz w:val="24"/>
                <w:szCs w:val="24"/>
              </w:rPr>
              <w:t>Оформление выпускной квалификационной работы</w:t>
            </w:r>
          </w:p>
        </w:tc>
        <w:tc>
          <w:tcPr>
            <w:tcW w:w="1323" w:type="pct"/>
            <w:shd w:val="clear" w:color="auto" w:fill="auto"/>
          </w:tcPr>
          <w:p w14:paraId="0EC1F650" w14:textId="77777777" w:rsidR="005251D8" w:rsidRPr="00E83F68" w:rsidRDefault="005251D8" w:rsidP="005251D8">
            <w:pPr>
              <w:ind w:firstLine="34"/>
              <w:jc w:val="both"/>
              <w:rPr>
                <w:rFonts w:eastAsia="Arial Unicode MS"/>
                <w:bCs/>
                <w:sz w:val="24"/>
                <w:szCs w:val="24"/>
              </w:rPr>
            </w:pPr>
            <w:r w:rsidRPr="00E83F68">
              <w:rPr>
                <w:rFonts w:eastAsia="Arial Unicode MS"/>
                <w:bCs/>
                <w:sz w:val="24"/>
                <w:szCs w:val="24"/>
              </w:rPr>
              <w:t>Проверка оформления (в том числе форматирования) ВКР</w:t>
            </w:r>
          </w:p>
        </w:tc>
        <w:tc>
          <w:tcPr>
            <w:tcW w:w="1890" w:type="pct"/>
            <w:shd w:val="clear" w:color="auto" w:fill="auto"/>
            <w:vAlign w:val="center"/>
          </w:tcPr>
          <w:p w14:paraId="421323E5" w14:textId="77777777" w:rsidR="005251D8" w:rsidRPr="00E83F68" w:rsidRDefault="005251D8" w:rsidP="005251D8">
            <w:pPr>
              <w:jc w:val="both"/>
              <w:rPr>
                <w:rFonts w:eastAsia="Arial Unicode MS"/>
                <w:bCs/>
                <w:sz w:val="24"/>
                <w:szCs w:val="24"/>
              </w:rPr>
            </w:pPr>
            <w:r w:rsidRPr="00E83F68">
              <w:rPr>
                <w:rFonts w:eastAsia="Arial Unicode MS"/>
                <w:bCs/>
                <w:sz w:val="24"/>
                <w:szCs w:val="24"/>
              </w:rPr>
              <w:t>Взаимодействие обучающегося с руководителем ВКР: консультирование, ответы на вопросы.</w:t>
            </w:r>
          </w:p>
          <w:p w14:paraId="7354D0F2" w14:textId="77777777" w:rsidR="005251D8" w:rsidRPr="00E83F68" w:rsidRDefault="005251D8" w:rsidP="005251D8">
            <w:pPr>
              <w:jc w:val="both"/>
              <w:rPr>
                <w:rFonts w:eastAsia="Arial Unicode MS"/>
                <w:bCs/>
                <w:sz w:val="24"/>
                <w:szCs w:val="24"/>
              </w:rPr>
            </w:pPr>
          </w:p>
          <w:p w14:paraId="17E0BC11" w14:textId="77777777" w:rsidR="005251D8" w:rsidRPr="00E83F68" w:rsidRDefault="005251D8" w:rsidP="005251D8">
            <w:pPr>
              <w:jc w:val="both"/>
              <w:rPr>
                <w:rFonts w:eastAsia="Arial Unicode MS"/>
                <w:b/>
                <w:sz w:val="24"/>
                <w:szCs w:val="28"/>
              </w:rPr>
            </w:pPr>
            <w:r w:rsidRPr="00E83F68">
              <w:rPr>
                <w:rFonts w:eastAsia="Arial Unicode MS"/>
                <w:bCs/>
                <w:sz w:val="24"/>
                <w:szCs w:val="24"/>
              </w:rPr>
              <w:t>Критерий оценки положительного прохождения данного этапа подготовки ВКР –</w:t>
            </w:r>
            <w:r w:rsidRPr="00E83F68">
              <w:rPr>
                <w:rFonts w:eastAsia="Arial Unicode MS"/>
                <w:sz w:val="24"/>
                <w:szCs w:val="24"/>
              </w:rPr>
              <w:t xml:space="preserve">соответствие оформления </w:t>
            </w:r>
            <w:r w:rsidRPr="00E83F68">
              <w:rPr>
                <w:rFonts w:eastAsia="Arial Unicode MS"/>
                <w:sz w:val="24"/>
                <w:szCs w:val="24"/>
              </w:rPr>
              <w:lastRenderedPageBreak/>
              <w:t>работы установленным требованиям</w:t>
            </w:r>
          </w:p>
        </w:tc>
      </w:tr>
      <w:tr w:rsidR="005251D8" w:rsidRPr="00E83F68" w14:paraId="3F14EC52" w14:textId="77777777" w:rsidTr="005251D8">
        <w:trPr>
          <w:jc w:val="center"/>
        </w:trPr>
        <w:tc>
          <w:tcPr>
            <w:tcW w:w="287" w:type="pct"/>
            <w:shd w:val="clear" w:color="auto" w:fill="auto"/>
          </w:tcPr>
          <w:p w14:paraId="24123745" w14:textId="77777777" w:rsidR="005251D8" w:rsidRPr="00E83F68" w:rsidRDefault="005251D8" w:rsidP="005251D8">
            <w:pPr>
              <w:jc w:val="center"/>
              <w:rPr>
                <w:rFonts w:eastAsia="Arial Unicode MS"/>
                <w:bCs/>
                <w:sz w:val="24"/>
                <w:szCs w:val="28"/>
              </w:rPr>
            </w:pPr>
            <w:r w:rsidRPr="00E83F68">
              <w:rPr>
                <w:rFonts w:eastAsia="Arial Unicode MS"/>
                <w:bCs/>
                <w:sz w:val="24"/>
                <w:szCs w:val="28"/>
              </w:rPr>
              <w:lastRenderedPageBreak/>
              <w:t>7</w:t>
            </w:r>
          </w:p>
        </w:tc>
        <w:tc>
          <w:tcPr>
            <w:tcW w:w="1499" w:type="pct"/>
            <w:shd w:val="clear" w:color="auto" w:fill="auto"/>
          </w:tcPr>
          <w:p w14:paraId="69DF12E1" w14:textId="77777777" w:rsidR="005251D8" w:rsidRPr="00E83F68" w:rsidRDefault="005251D8" w:rsidP="005251D8">
            <w:pPr>
              <w:jc w:val="both"/>
              <w:rPr>
                <w:rFonts w:eastAsia="Arial Unicode MS"/>
                <w:sz w:val="24"/>
                <w:szCs w:val="24"/>
              </w:rPr>
            </w:pPr>
            <w:r w:rsidRPr="00E83F68">
              <w:rPr>
                <w:rFonts w:eastAsia="Arial Unicode MS"/>
                <w:sz w:val="24"/>
                <w:szCs w:val="24"/>
              </w:rPr>
              <w:t>Получение отзыва научного руководителя о ВКР</w:t>
            </w:r>
          </w:p>
        </w:tc>
        <w:tc>
          <w:tcPr>
            <w:tcW w:w="1323" w:type="pct"/>
            <w:shd w:val="clear" w:color="auto" w:fill="auto"/>
          </w:tcPr>
          <w:p w14:paraId="2DE42026" w14:textId="77777777" w:rsidR="005251D8" w:rsidRPr="00E83F68" w:rsidRDefault="005251D8" w:rsidP="005251D8">
            <w:pPr>
              <w:ind w:firstLine="34"/>
              <w:jc w:val="both"/>
              <w:rPr>
                <w:rFonts w:eastAsia="Arial Unicode MS"/>
                <w:bCs/>
                <w:sz w:val="24"/>
                <w:szCs w:val="24"/>
              </w:rPr>
            </w:pPr>
            <w:r w:rsidRPr="00E83F68">
              <w:rPr>
                <w:rFonts w:eastAsia="Arial Unicode MS"/>
                <w:bCs/>
                <w:sz w:val="24"/>
                <w:szCs w:val="24"/>
              </w:rPr>
              <w:t>Оценка результатов написания ВКР</w:t>
            </w:r>
          </w:p>
        </w:tc>
        <w:tc>
          <w:tcPr>
            <w:tcW w:w="1890" w:type="pct"/>
            <w:shd w:val="clear" w:color="auto" w:fill="auto"/>
          </w:tcPr>
          <w:p w14:paraId="23B2268D" w14:textId="77777777" w:rsidR="005251D8" w:rsidRPr="00E83F68" w:rsidRDefault="005251D8" w:rsidP="005251D8">
            <w:pPr>
              <w:jc w:val="both"/>
              <w:rPr>
                <w:rFonts w:eastAsia="Arial Unicode MS"/>
                <w:sz w:val="24"/>
                <w:szCs w:val="24"/>
              </w:rPr>
            </w:pPr>
            <w:r w:rsidRPr="00E83F68">
              <w:rPr>
                <w:rFonts w:eastAsia="Arial Unicode MS"/>
                <w:sz w:val="24"/>
                <w:szCs w:val="24"/>
              </w:rPr>
              <w:t>Показатель оценивания: «рекомендовано к защите» / «не рекомендовано к защите».</w:t>
            </w:r>
          </w:p>
          <w:p w14:paraId="047DB369" w14:textId="77777777" w:rsidR="005251D8" w:rsidRPr="00E83F68" w:rsidRDefault="005251D8" w:rsidP="005251D8">
            <w:pPr>
              <w:jc w:val="both"/>
              <w:rPr>
                <w:rFonts w:eastAsia="Arial Unicode MS"/>
                <w:sz w:val="24"/>
                <w:szCs w:val="24"/>
              </w:rPr>
            </w:pPr>
          </w:p>
          <w:p w14:paraId="655881DC" w14:textId="77777777" w:rsidR="005251D8" w:rsidRPr="00E83F68" w:rsidRDefault="005251D8" w:rsidP="005251D8">
            <w:pPr>
              <w:jc w:val="both"/>
              <w:rPr>
                <w:rFonts w:eastAsia="Arial Unicode MS"/>
                <w:sz w:val="24"/>
                <w:szCs w:val="24"/>
              </w:rPr>
            </w:pPr>
            <w:r w:rsidRPr="00E83F68">
              <w:rPr>
                <w:rFonts w:eastAsia="Arial Unicode MS"/>
                <w:sz w:val="24"/>
                <w:szCs w:val="24"/>
              </w:rPr>
              <w:t>Критерии оценивания:</w:t>
            </w:r>
          </w:p>
          <w:p w14:paraId="0F7AB00A" w14:textId="77777777" w:rsidR="005251D8" w:rsidRPr="00E83F68" w:rsidRDefault="005251D8" w:rsidP="005251D8">
            <w:pPr>
              <w:jc w:val="both"/>
              <w:rPr>
                <w:rFonts w:eastAsia="Arial Unicode MS"/>
                <w:sz w:val="24"/>
                <w:szCs w:val="24"/>
              </w:rPr>
            </w:pPr>
            <w:r w:rsidRPr="00E83F68">
              <w:rPr>
                <w:rFonts w:eastAsia="Arial Unicode MS"/>
                <w:sz w:val="24"/>
                <w:szCs w:val="24"/>
              </w:rPr>
              <w:t>«Рекомендовано к защите»:</w:t>
            </w:r>
          </w:p>
          <w:p w14:paraId="70C01E4F" w14:textId="77777777" w:rsidR="005251D8" w:rsidRPr="00E83F68" w:rsidRDefault="005251D8" w:rsidP="005251D8">
            <w:pPr>
              <w:jc w:val="both"/>
              <w:rPr>
                <w:rFonts w:eastAsia="Arial Unicode MS"/>
                <w:sz w:val="24"/>
                <w:szCs w:val="24"/>
              </w:rPr>
            </w:pPr>
            <w:r w:rsidRPr="00E83F68">
              <w:rPr>
                <w:rFonts w:eastAsia="Arial Unicode MS"/>
                <w:sz w:val="24"/>
                <w:szCs w:val="24"/>
              </w:rPr>
              <w:t xml:space="preserve">см. п. </w:t>
            </w:r>
            <w:r>
              <w:rPr>
                <w:rFonts w:eastAsia="Arial Unicode MS"/>
                <w:sz w:val="24"/>
                <w:szCs w:val="24"/>
              </w:rPr>
              <w:t>3</w:t>
            </w:r>
            <w:r w:rsidRPr="00E83F68">
              <w:rPr>
                <w:rFonts w:eastAsia="Arial Unicode MS"/>
                <w:sz w:val="24"/>
                <w:szCs w:val="24"/>
              </w:rPr>
              <w:t>.</w:t>
            </w:r>
            <w:r>
              <w:rPr>
                <w:rFonts w:eastAsia="Arial Unicode MS"/>
                <w:sz w:val="24"/>
                <w:szCs w:val="24"/>
              </w:rPr>
              <w:t>2, 3.3.</w:t>
            </w:r>
          </w:p>
          <w:p w14:paraId="1557C320" w14:textId="77777777" w:rsidR="005251D8" w:rsidRPr="00E83F68" w:rsidRDefault="005251D8" w:rsidP="005251D8">
            <w:pPr>
              <w:jc w:val="both"/>
              <w:rPr>
                <w:rFonts w:eastAsia="Arial Unicode MS"/>
                <w:sz w:val="24"/>
                <w:szCs w:val="24"/>
              </w:rPr>
            </w:pPr>
          </w:p>
          <w:p w14:paraId="62E55101" w14:textId="77777777" w:rsidR="005251D8" w:rsidRPr="00E83F68" w:rsidRDefault="005251D8" w:rsidP="005251D8">
            <w:pPr>
              <w:jc w:val="both"/>
              <w:rPr>
                <w:rFonts w:eastAsia="Arial Unicode MS"/>
                <w:sz w:val="24"/>
                <w:szCs w:val="24"/>
              </w:rPr>
            </w:pPr>
            <w:r w:rsidRPr="00E83F68">
              <w:rPr>
                <w:rFonts w:eastAsia="Arial Unicode MS"/>
                <w:sz w:val="24"/>
                <w:szCs w:val="24"/>
              </w:rPr>
              <w:t>Критерии оценивания:</w:t>
            </w:r>
          </w:p>
          <w:p w14:paraId="12617DEA" w14:textId="77777777" w:rsidR="005251D8" w:rsidRPr="00E83F68" w:rsidRDefault="005251D8" w:rsidP="005251D8">
            <w:pPr>
              <w:jc w:val="both"/>
              <w:rPr>
                <w:rFonts w:eastAsia="Arial Unicode MS"/>
                <w:sz w:val="24"/>
                <w:szCs w:val="24"/>
              </w:rPr>
            </w:pPr>
            <w:r w:rsidRPr="00E83F68">
              <w:rPr>
                <w:rFonts w:eastAsia="Arial Unicode MS"/>
                <w:sz w:val="24"/>
                <w:szCs w:val="24"/>
              </w:rPr>
              <w:t>«Не рекомендовано к защите»:</w:t>
            </w:r>
          </w:p>
          <w:p w14:paraId="412838B9" w14:textId="77777777" w:rsidR="005251D8" w:rsidRPr="00E83F68" w:rsidRDefault="005251D8" w:rsidP="005251D8">
            <w:pPr>
              <w:jc w:val="both"/>
              <w:rPr>
                <w:rFonts w:eastAsia="Arial Unicode MS"/>
                <w:sz w:val="24"/>
                <w:szCs w:val="24"/>
              </w:rPr>
            </w:pPr>
            <w:r w:rsidRPr="00E83F68">
              <w:rPr>
                <w:rFonts w:eastAsia="Arial Unicode MS"/>
                <w:sz w:val="24"/>
                <w:szCs w:val="24"/>
              </w:rPr>
              <w:t xml:space="preserve">см. п. </w:t>
            </w:r>
            <w:r>
              <w:rPr>
                <w:rFonts w:eastAsia="Arial Unicode MS"/>
                <w:sz w:val="24"/>
                <w:szCs w:val="24"/>
              </w:rPr>
              <w:t>3</w:t>
            </w:r>
            <w:r w:rsidRPr="00E83F68">
              <w:rPr>
                <w:rFonts w:eastAsia="Arial Unicode MS"/>
                <w:sz w:val="24"/>
                <w:szCs w:val="24"/>
              </w:rPr>
              <w:t>.</w:t>
            </w:r>
            <w:r>
              <w:rPr>
                <w:rFonts w:eastAsia="Arial Unicode MS"/>
                <w:sz w:val="24"/>
                <w:szCs w:val="24"/>
              </w:rPr>
              <w:t>2, 3.3.</w:t>
            </w:r>
          </w:p>
        </w:tc>
      </w:tr>
      <w:tr w:rsidR="005251D8" w:rsidRPr="00E83F68" w14:paraId="693ABC15" w14:textId="77777777" w:rsidTr="005251D8">
        <w:trPr>
          <w:jc w:val="center"/>
        </w:trPr>
        <w:tc>
          <w:tcPr>
            <w:tcW w:w="287" w:type="pct"/>
            <w:shd w:val="clear" w:color="auto" w:fill="auto"/>
          </w:tcPr>
          <w:p w14:paraId="20BADAD6" w14:textId="77777777" w:rsidR="005251D8" w:rsidRPr="00E83F68" w:rsidRDefault="005251D8" w:rsidP="005251D8">
            <w:pPr>
              <w:jc w:val="center"/>
              <w:rPr>
                <w:rFonts w:eastAsia="Arial Unicode MS"/>
                <w:bCs/>
                <w:sz w:val="24"/>
                <w:szCs w:val="28"/>
              </w:rPr>
            </w:pPr>
            <w:r w:rsidRPr="00E83F68">
              <w:rPr>
                <w:rFonts w:eastAsia="Arial Unicode MS"/>
                <w:bCs/>
                <w:sz w:val="24"/>
                <w:szCs w:val="28"/>
              </w:rPr>
              <w:t>8</w:t>
            </w:r>
          </w:p>
        </w:tc>
        <w:tc>
          <w:tcPr>
            <w:tcW w:w="1499" w:type="pct"/>
            <w:shd w:val="clear" w:color="auto" w:fill="auto"/>
          </w:tcPr>
          <w:p w14:paraId="3B69FD70" w14:textId="77777777" w:rsidR="005251D8" w:rsidRPr="00E83F68" w:rsidRDefault="005251D8" w:rsidP="005251D8">
            <w:pPr>
              <w:jc w:val="both"/>
              <w:rPr>
                <w:rFonts w:eastAsia="Arial Unicode MS"/>
                <w:b/>
              </w:rPr>
            </w:pPr>
            <w:r w:rsidRPr="00E83F68">
              <w:rPr>
                <w:rFonts w:eastAsia="Arial Unicode MS"/>
                <w:sz w:val="24"/>
                <w:szCs w:val="24"/>
              </w:rPr>
              <w:t>Защита ВКР</w:t>
            </w:r>
          </w:p>
        </w:tc>
        <w:tc>
          <w:tcPr>
            <w:tcW w:w="1323" w:type="pct"/>
            <w:shd w:val="clear" w:color="auto" w:fill="auto"/>
          </w:tcPr>
          <w:p w14:paraId="6C2C8647" w14:textId="77777777" w:rsidR="005251D8" w:rsidRPr="00E83F68" w:rsidRDefault="005251D8" w:rsidP="005251D8">
            <w:pPr>
              <w:jc w:val="both"/>
              <w:rPr>
                <w:rFonts w:eastAsia="Arial Unicode MS"/>
                <w:sz w:val="24"/>
                <w:szCs w:val="24"/>
              </w:rPr>
            </w:pPr>
            <w:r w:rsidRPr="00E83F68">
              <w:rPr>
                <w:rFonts w:eastAsia="Arial Unicode MS"/>
                <w:bCs/>
                <w:sz w:val="24"/>
                <w:szCs w:val="24"/>
              </w:rPr>
              <w:t>Оценка результатов защиты ВКР</w:t>
            </w:r>
          </w:p>
        </w:tc>
        <w:tc>
          <w:tcPr>
            <w:tcW w:w="1890" w:type="pct"/>
            <w:shd w:val="clear" w:color="auto" w:fill="auto"/>
          </w:tcPr>
          <w:p w14:paraId="032854C6" w14:textId="77777777" w:rsidR="005251D8" w:rsidRPr="00E83F68" w:rsidRDefault="005251D8" w:rsidP="005251D8">
            <w:pPr>
              <w:jc w:val="both"/>
              <w:rPr>
                <w:rFonts w:eastAsia="Arial Unicode MS"/>
                <w:sz w:val="24"/>
                <w:szCs w:val="24"/>
              </w:rPr>
            </w:pPr>
            <w:r w:rsidRPr="00E83F68">
              <w:rPr>
                <w:rFonts w:eastAsia="Arial Unicode MS"/>
                <w:sz w:val="24"/>
                <w:szCs w:val="24"/>
              </w:rPr>
              <w:t>Показатели оценивания: «отлично», «хорошо», «удовлетворительно», «неудовлетворительно».</w:t>
            </w:r>
          </w:p>
          <w:p w14:paraId="3D48D086" w14:textId="77777777" w:rsidR="005251D8" w:rsidRPr="00E83F68" w:rsidRDefault="005251D8" w:rsidP="005251D8">
            <w:pPr>
              <w:jc w:val="both"/>
              <w:rPr>
                <w:rFonts w:eastAsia="Arial Unicode MS"/>
                <w:sz w:val="24"/>
                <w:szCs w:val="24"/>
              </w:rPr>
            </w:pPr>
            <w:r w:rsidRPr="00E83F68">
              <w:rPr>
                <w:rFonts w:eastAsia="Arial Unicode MS"/>
                <w:sz w:val="24"/>
                <w:szCs w:val="24"/>
              </w:rPr>
              <w:t>Критерии оценивания:</w:t>
            </w:r>
          </w:p>
          <w:p w14:paraId="2D747F0C" w14:textId="77777777" w:rsidR="005251D8" w:rsidRPr="00E83F68" w:rsidRDefault="005251D8" w:rsidP="005251D8">
            <w:pPr>
              <w:jc w:val="both"/>
              <w:rPr>
                <w:rFonts w:eastAsia="Arial Unicode MS"/>
                <w:sz w:val="24"/>
                <w:szCs w:val="24"/>
              </w:rPr>
            </w:pPr>
            <w:r w:rsidRPr="00E83F68">
              <w:rPr>
                <w:rFonts w:eastAsia="Arial Unicode MS"/>
                <w:sz w:val="24"/>
                <w:szCs w:val="24"/>
              </w:rPr>
              <w:t xml:space="preserve">см. п. </w:t>
            </w:r>
            <w:r>
              <w:rPr>
                <w:rFonts w:eastAsia="Arial Unicode MS"/>
                <w:sz w:val="24"/>
                <w:szCs w:val="24"/>
              </w:rPr>
              <w:t>3</w:t>
            </w:r>
            <w:r w:rsidRPr="00E83F68">
              <w:rPr>
                <w:rFonts w:eastAsia="Arial Unicode MS"/>
                <w:sz w:val="24"/>
                <w:szCs w:val="24"/>
              </w:rPr>
              <w:t>.</w:t>
            </w:r>
            <w:r>
              <w:rPr>
                <w:rFonts w:eastAsia="Arial Unicode MS"/>
                <w:sz w:val="24"/>
                <w:szCs w:val="24"/>
              </w:rPr>
              <w:t>2, 3.3.</w:t>
            </w:r>
          </w:p>
        </w:tc>
      </w:tr>
    </w:tbl>
    <w:p w14:paraId="0D4E71D6" w14:textId="6A560424" w:rsidR="005251D8" w:rsidRPr="00E83F68" w:rsidRDefault="005251D8" w:rsidP="005251D8">
      <w:pPr>
        <w:jc w:val="both"/>
        <w:outlineLvl w:val="1"/>
        <w:rPr>
          <w:b/>
          <w:bCs/>
          <w:sz w:val="28"/>
          <w:szCs w:val="28"/>
        </w:rPr>
      </w:pPr>
      <w:bookmarkStart w:id="7" w:name="_Toc43808051"/>
      <w:bookmarkStart w:id="8" w:name="_Toc45012359"/>
      <w:r>
        <w:rPr>
          <w:b/>
          <w:bCs/>
          <w:sz w:val="28"/>
          <w:szCs w:val="28"/>
        </w:rPr>
        <w:t>2</w:t>
      </w:r>
      <w:r w:rsidRPr="00E83F68">
        <w:rPr>
          <w:b/>
          <w:bCs/>
          <w:sz w:val="28"/>
          <w:szCs w:val="28"/>
        </w:rPr>
        <w:t>.</w:t>
      </w:r>
      <w:r>
        <w:rPr>
          <w:b/>
          <w:bCs/>
          <w:sz w:val="28"/>
          <w:szCs w:val="28"/>
        </w:rPr>
        <w:t>5</w:t>
      </w:r>
      <w:r w:rsidRPr="00E83F68">
        <w:rPr>
          <w:b/>
          <w:bCs/>
          <w:sz w:val="28"/>
          <w:szCs w:val="28"/>
        </w:rPr>
        <w:t>. Критерии оценки и шкала оценивания ВКР в отзыве научного руководителя</w:t>
      </w:r>
      <w:bookmarkEnd w:id="7"/>
      <w:bookmarkEnd w:id="8"/>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845"/>
        <w:gridCol w:w="1579"/>
        <w:gridCol w:w="5921"/>
      </w:tblGrid>
      <w:tr w:rsidR="005251D8" w:rsidRPr="005A6C16" w14:paraId="2A4BF098" w14:textId="77777777" w:rsidTr="005251D8">
        <w:tc>
          <w:tcPr>
            <w:tcW w:w="987" w:type="pct"/>
            <w:tcBorders>
              <w:top w:val="single" w:sz="4" w:space="0" w:color="00000A"/>
              <w:left w:val="single" w:sz="4" w:space="0" w:color="00000A"/>
              <w:bottom w:val="single" w:sz="4" w:space="0" w:color="00000A"/>
              <w:right w:val="single" w:sz="4" w:space="0" w:color="00000A"/>
            </w:tcBorders>
            <w:vAlign w:val="center"/>
          </w:tcPr>
          <w:p w14:paraId="1571CA0E" w14:textId="77777777" w:rsidR="005251D8" w:rsidRPr="005A6C16" w:rsidRDefault="005251D8" w:rsidP="005251D8">
            <w:pPr>
              <w:rPr>
                <w:rFonts w:eastAsia="Arial Unicode MS"/>
                <w:b/>
                <w:bCs/>
                <w:sz w:val="24"/>
                <w:szCs w:val="24"/>
              </w:rPr>
            </w:pPr>
            <w:r w:rsidRPr="005A6C16">
              <w:rPr>
                <w:rFonts w:eastAsia="Arial Unicode MS"/>
                <w:b/>
                <w:bCs/>
                <w:sz w:val="24"/>
                <w:szCs w:val="24"/>
              </w:rPr>
              <w:t>Показатели оценивания</w:t>
            </w:r>
          </w:p>
        </w:tc>
        <w:tc>
          <w:tcPr>
            <w:tcW w:w="845" w:type="pct"/>
            <w:tcBorders>
              <w:top w:val="single" w:sz="4" w:space="0" w:color="00000A"/>
              <w:left w:val="single" w:sz="4" w:space="0" w:color="00000A"/>
              <w:bottom w:val="single" w:sz="4" w:space="0" w:color="00000A"/>
              <w:right w:val="single" w:sz="4" w:space="0" w:color="00000A"/>
            </w:tcBorders>
            <w:vAlign w:val="center"/>
          </w:tcPr>
          <w:p w14:paraId="49612E1D" w14:textId="77777777" w:rsidR="005251D8" w:rsidRPr="005A6C16" w:rsidRDefault="005251D8" w:rsidP="005251D8">
            <w:pPr>
              <w:rPr>
                <w:rFonts w:eastAsia="Arial Unicode MS"/>
                <w:b/>
                <w:bCs/>
                <w:sz w:val="24"/>
                <w:szCs w:val="24"/>
              </w:rPr>
            </w:pPr>
            <w:r w:rsidRPr="005A6C16">
              <w:rPr>
                <w:rFonts w:eastAsia="Arial Unicode MS"/>
                <w:b/>
                <w:bCs/>
                <w:sz w:val="24"/>
                <w:szCs w:val="24"/>
              </w:rPr>
              <w:t>Шкала оценивания</w:t>
            </w:r>
          </w:p>
        </w:tc>
        <w:tc>
          <w:tcPr>
            <w:tcW w:w="316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32DCC3" w14:textId="77777777" w:rsidR="005251D8" w:rsidRPr="005A6C16" w:rsidRDefault="005251D8" w:rsidP="005251D8">
            <w:pPr>
              <w:rPr>
                <w:rFonts w:eastAsia="Arial Unicode MS"/>
                <w:b/>
                <w:bCs/>
                <w:sz w:val="24"/>
                <w:szCs w:val="24"/>
              </w:rPr>
            </w:pPr>
            <w:r w:rsidRPr="005A6C16">
              <w:rPr>
                <w:rFonts w:eastAsia="Arial Unicode MS"/>
                <w:b/>
                <w:bCs/>
                <w:sz w:val="24"/>
                <w:szCs w:val="24"/>
              </w:rPr>
              <w:t>Критерии оценки</w:t>
            </w:r>
          </w:p>
        </w:tc>
      </w:tr>
      <w:tr w:rsidR="005251D8" w:rsidRPr="00E83F68" w14:paraId="3F474027" w14:textId="77777777" w:rsidTr="005251D8">
        <w:tc>
          <w:tcPr>
            <w:tcW w:w="987" w:type="pct"/>
            <w:tcBorders>
              <w:top w:val="single" w:sz="4" w:space="0" w:color="00000A"/>
              <w:left w:val="single" w:sz="4" w:space="0" w:color="00000A"/>
              <w:bottom w:val="single" w:sz="4" w:space="0" w:color="00000A"/>
              <w:right w:val="single" w:sz="4" w:space="0" w:color="00000A"/>
            </w:tcBorders>
          </w:tcPr>
          <w:p w14:paraId="3E59C332" w14:textId="77777777" w:rsidR="005251D8" w:rsidRPr="00E83F68" w:rsidRDefault="005251D8" w:rsidP="005251D8">
            <w:pPr>
              <w:rPr>
                <w:rFonts w:eastAsia="Arial Unicode MS"/>
                <w:sz w:val="24"/>
                <w:szCs w:val="24"/>
              </w:rPr>
            </w:pPr>
            <w:r w:rsidRPr="00E83F68">
              <w:rPr>
                <w:rFonts w:eastAsia="Arial Unicode MS"/>
                <w:sz w:val="24"/>
                <w:szCs w:val="24"/>
              </w:rPr>
              <w:t>Рекомендовано к защите</w:t>
            </w:r>
          </w:p>
        </w:tc>
        <w:tc>
          <w:tcPr>
            <w:tcW w:w="845" w:type="pct"/>
            <w:tcBorders>
              <w:top w:val="single" w:sz="4" w:space="0" w:color="00000A"/>
              <w:left w:val="single" w:sz="4" w:space="0" w:color="00000A"/>
              <w:bottom w:val="single" w:sz="4" w:space="0" w:color="00000A"/>
              <w:right w:val="single" w:sz="4" w:space="0" w:color="00000A"/>
            </w:tcBorders>
          </w:tcPr>
          <w:p w14:paraId="14A2360D" w14:textId="77777777" w:rsidR="005251D8" w:rsidRPr="00E83F68" w:rsidRDefault="005251D8" w:rsidP="005251D8">
            <w:pPr>
              <w:rPr>
                <w:rFonts w:eastAsia="Arial Unicode MS"/>
                <w:sz w:val="24"/>
                <w:szCs w:val="24"/>
              </w:rPr>
            </w:pPr>
            <w:r w:rsidRPr="00E83F68">
              <w:rPr>
                <w:rFonts w:eastAsia="Arial Unicode MS"/>
                <w:sz w:val="24"/>
                <w:szCs w:val="24"/>
              </w:rPr>
              <w:t>«Отлично»</w:t>
            </w:r>
          </w:p>
        </w:tc>
        <w:tc>
          <w:tcPr>
            <w:tcW w:w="316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03EE1" w14:textId="77777777" w:rsidR="005251D8" w:rsidRPr="00E83F68" w:rsidRDefault="005251D8" w:rsidP="005251D8">
            <w:pPr>
              <w:shd w:val="clear" w:color="auto" w:fill="FFFFFF"/>
              <w:jc w:val="both"/>
              <w:rPr>
                <w:bCs/>
                <w:iCs/>
                <w:sz w:val="24"/>
                <w:szCs w:val="28"/>
              </w:rPr>
            </w:pPr>
            <w:r w:rsidRPr="00E83F68">
              <w:rPr>
                <w:bCs/>
                <w:iCs/>
                <w:sz w:val="24"/>
                <w:szCs w:val="28"/>
              </w:rPr>
              <w:t>- работа выполнена самостоятельно, носит творческий характер;</w:t>
            </w:r>
          </w:p>
          <w:p w14:paraId="5A791361" w14:textId="77777777" w:rsidR="005251D8" w:rsidRPr="00E83F68" w:rsidRDefault="005251D8" w:rsidP="005251D8">
            <w:pPr>
              <w:shd w:val="clear" w:color="auto" w:fill="FFFFFF"/>
              <w:jc w:val="both"/>
              <w:rPr>
                <w:bCs/>
                <w:iCs/>
                <w:sz w:val="24"/>
                <w:szCs w:val="28"/>
              </w:rPr>
            </w:pPr>
            <w:r w:rsidRPr="00E83F68">
              <w:rPr>
                <w:bCs/>
                <w:iCs/>
                <w:sz w:val="24"/>
                <w:szCs w:val="28"/>
              </w:rPr>
              <w:t>- содержит элементы научной новизны; собран, обобщен, и проанализирован большой объем нормативных правовых актов, учебной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w:t>
            </w:r>
          </w:p>
          <w:p w14:paraId="71E961AD" w14:textId="77777777" w:rsidR="005251D8" w:rsidRPr="00E83F68" w:rsidRDefault="005251D8" w:rsidP="005251D8">
            <w:pPr>
              <w:shd w:val="clear" w:color="auto" w:fill="FFFFFF"/>
              <w:jc w:val="both"/>
              <w:rPr>
                <w:bCs/>
                <w:iCs/>
                <w:sz w:val="24"/>
                <w:szCs w:val="28"/>
              </w:rPr>
            </w:pPr>
            <w:r w:rsidRPr="00E83F68">
              <w:rPr>
                <w:bCs/>
                <w:iCs/>
                <w:sz w:val="24"/>
                <w:szCs w:val="28"/>
              </w:rPr>
              <w:t>- при написании работы выпускником продемонстрирован высокий уровень развития общекультурных и профессиональных компетенций, глубокие теоретические знания и наличие практических навыков;</w:t>
            </w:r>
          </w:p>
          <w:p w14:paraId="21552A34" w14:textId="77777777" w:rsidR="005251D8" w:rsidRPr="00E83F68" w:rsidRDefault="005251D8" w:rsidP="005251D8">
            <w:pPr>
              <w:shd w:val="clear" w:color="auto" w:fill="FFFFFF"/>
              <w:jc w:val="both"/>
              <w:rPr>
                <w:bCs/>
                <w:iCs/>
                <w:sz w:val="24"/>
                <w:szCs w:val="28"/>
              </w:rPr>
            </w:pPr>
            <w:r w:rsidRPr="00E83F68">
              <w:rPr>
                <w:bCs/>
                <w:iCs/>
                <w:sz w:val="24"/>
                <w:szCs w:val="28"/>
              </w:rPr>
              <w:t>- в теоретической части работы отражено мнение различных специалистов, отражена дискуссия и высказано мнение автора по исследуемому вопросу;</w:t>
            </w:r>
          </w:p>
          <w:p w14:paraId="5B40C636" w14:textId="77777777" w:rsidR="005251D8" w:rsidRPr="00E83F68" w:rsidRDefault="005251D8" w:rsidP="005251D8">
            <w:pPr>
              <w:shd w:val="clear" w:color="auto" w:fill="FFFFFF"/>
              <w:jc w:val="both"/>
              <w:rPr>
                <w:bCs/>
                <w:iCs/>
                <w:sz w:val="24"/>
                <w:szCs w:val="28"/>
              </w:rPr>
            </w:pPr>
            <w:r w:rsidRPr="00E83F68">
              <w:rPr>
                <w:bCs/>
                <w:iCs/>
                <w:sz w:val="24"/>
                <w:szCs w:val="28"/>
              </w:rPr>
              <w:t>- в практической части работы выполнены расчёты, написаны выводы, в которых отражены достоинства и недостатки в деятельности экономического субъекта, а также даны исчерпывающие рекомендации автора работы по дальнейшей оптимизации работы организации;</w:t>
            </w:r>
          </w:p>
          <w:p w14:paraId="5F00DDBB" w14:textId="77777777" w:rsidR="005251D8" w:rsidRPr="00E83F68" w:rsidRDefault="005251D8" w:rsidP="005251D8">
            <w:pPr>
              <w:shd w:val="clear" w:color="auto" w:fill="FFFFFF"/>
              <w:jc w:val="both"/>
              <w:rPr>
                <w:bCs/>
                <w:iCs/>
                <w:sz w:val="24"/>
                <w:szCs w:val="28"/>
              </w:rPr>
            </w:pPr>
            <w:r w:rsidRPr="00E83F68">
              <w:rPr>
                <w:bCs/>
                <w:iCs/>
                <w:sz w:val="24"/>
                <w:szCs w:val="28"/>
              </w:rPr>
              <w:t>- работа грамотно написана и своевременно представлена на кафедру, полностью соответствует требованиям, предъявляемым к содержанию и оформлению выпускных квалификационных работ.</w:t>
            </w:r>
          </w:p>
        </w:tc>
      </w:tr>
      <w:tr w:rsidR="005251D8" w:rsidRPr="00E83F68" w14:paraId="613C6B93" w14:textId="77777777" w:rsidTr="005251D8">
        <w:tc>
          <w:tcPr>
            <w:tcW w:w="987" w:type="pct"/>
            <w:tcBorders>
              <w:top w:val="single" w:sz="4" w:space="0" w:color="00000A"/>
              <w:left w:val="single" w:sz="4" w:space="0" w:color="00000A"/>
              <w:bottom w:val="single" w:sz="4" w:space="0" w:color="00000A"/>
              <w:right w:val="single" w:sz="4" w:space="0" w:color="00000A"/>
            </w:tcBorders>
          </w:tcPr>
          <w:p w14:paraId="2B74DD41" w14:textId="77777777" w:rsidR="005251D8" w:rsidRPr="00E83F68" w:rsidRDefault="005251D8" w:rsidP="005251D8">
            <w:pPr>
              <w:rPr>
                <w:rFonts w:eastAsia="Arial Unicode MS"/>
                <w:sz w:val="24"/>
                <w:szCs w:val="24"/>
              </w:rPr>
            </w:pPr>
            <w:r w:rsidRPr="00E83F68">
              <w:rPr>
                <w:rFonts w:eastAsia="Arial Unicode MS"/>
                <w:sz w:val="24"/>
                <w:szCs w:val="24"/>
              </w:rPr>
              <w:t>Рекомендовано к защите</w:t>
            </w:r>
          </w:p>
        </w:tc>
        <w:tc>
          <w:tcPr>
            <w:tcW w:w="845" w:type="pct"/>
            <w:tcBorders>
              <w:top w:val="single" w:sz="4" w:space="0" w:color="00000A"/>
              <w:left w:val="single" w:sz="4" w:space="0" w:color="00000A"/>
              <w:bottom w:val="single" w:sz="4" w:space="0" w:color="00000A"/>
              <w:right w:val="single" w:sz="4" w:space="0" w:color="00000A"/>
            </w:tcBorders>
          </w:tcPr>
          <w:p w14:paraId="3D58CC39" w14:textId="77777777" w:rsidR="005251D8" w:rsidRPr="00E83F68" w:rsidRDefault="005251D8" w:rsidP="005251D8">
            <w:pPr>
              <w:rPr>
                <w:rFonts w:eastAsia="Arial Unicode MS"/>
                <w:sz w:val="24"/>
                <w:szCs w:val="24"/>
              </w:rPr>
            </w:pPr>
            <w:r w:rsidRPr="00E83F68">
              <w:rPr>
                <w:rFonts w:eastAsia="Arial Unicode MS"/>
                <w:sz w:val="24"/>
                <w:szCs w:val="24"/>
              </w:rPr>
              <w:t>«Хорошо»</w:t>
            </w:r>
          </w:p>
        </w:tc>
        <w:tc>
          <w:tcPr>
            <w:tcW w:w="316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9F76BC" w14:textId="77777777" w:rsidR="005251D8" w:rsidRPr="00E83F68" w:rsidRDefault="005251D8" w:rsidP="005251D8">
            <w:pPr>
              <w:shd w:val="clear" w:color="auto" w:fill="FFFFFF"/>
              <w:jc w:val="both"/>
              <w:rPr>
                <w:bCs/>
                <w:iCs/>
                <w:sz w:val="24"/>
                <w:szCs w:val="28"/>
              </w:rPr>
            </w:pPr>
            <w:r w:rsidRPr="00E83F68">
              <w:rPr>
                <w:bCs/>
                <w:iCs/>
                <w:sz w:val="24"/>
                <w:szCs w:val="28"/>
              </w:rPr>
              <w:t xml:space="preserve">- работа выполнена самостоятельно, носит творческий характер, собран, обобщен, и проанализирован </w:t>
            </w:r>
            <w:r w:rsidRPr="00E83F68">
              <w:rPr>
                <w:bCs/>
                <w:iCs/>
                <w:sz w:val="24"/>
                <w:szCs w:val="28"/>
              </w:rPr>
              <w:lastRenderedPageBreak/>
              <w:t>достаточный объем нормативных правовых актов, учебной литературы, статистической информации и других практических материалов, позволивший достаточно полно изучить тему, но не по всем аспектам исследуемой темы сделаны выводы и обоснованы практические рекомендации;</w:t>
            </w:r>
          </w:p>
          <w:p w14:paraId="0A9ABD7A" w14:textId="77777777" w:rsidR="005251D8" w:rsidRPr="00E83F68" w:rsidRDefault="005251D8" w:rsidP="005251D8">
            <w:pPr>
              <w:shd w:val="clear" w:color="auto" w:fill="FFFFFF"/>
              <w:jc w:val="both"/>
              <w:rPr>
                <w:bCs/>
                <w:iCs/>
                <w:sz w:val="24"/>
                <w:szCs w:val="28"/>
              </w:rPr>
            </w:pPr>
            <w:r w:rsidRPr="00E83F68">
              <w:rPr>
                <w:bCs/>
                <w:iCs/>
                <w:sz w:val="24"/>
                <w:szCs w:val="28"/>
              </w:rPr>
              <w:t>- 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w:t>
            </w:r>
          </w:p>
          <w:p w14:paraId="6D63A71E" w14:textId="77777777" w:rsidR="005251D8" w:rsidRPr="00E83F68" w:rsidRDefault="005251D8" w:rsidP="005251D8">
            <w:pPr>
              <w:shd w:val="clear" w:color="auto" w:fill="FFFFFF"/>
              <w:jc w:val="both"/>
              <w:rPr>
                <w:bCs/>
                <w:iCs/>
                <w:sz w:val="24"/>
                <w:szCs w:val="28"/>
              </w:rPr>
            </w:pPr>
            <w:r w:rsidRPr="00E83F68">
              <w:rPr>
                <w:bCs/>
                <w:iCs/>
                <w:sz w:val="24"/>
                <w:szCs w:val="28"/>
              </w:rPr>
              <w:t>- при написании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w:t>
            </w:r>
          </w:p>
          <w:p w14:paraId="230F13C6" w14:textId="77777777" w:rsidR="005251D8" w:rsidRPr="00E83F68" w:rsidRDefault="005251D8" w:rsidP="005251D8">
            <w:pPr>
              <w:shd w:val="clear" w:color="auto" w:fill="FFFFFF"/>
              <w:jc w:val="both"/>
              <w:rPr>
                <w:bCs/>
                <w:iCs/>
                <w:sz w:val="24"/>
                <w:szCs w:val="28"/>
              </w:rPr>
            </w:pPr>
            <w:r w:rsidRPr="00E83F68">
              <w:rPr>
                <w:bCs/>
                <w:iCs/>
                <w:sz w:val="24"/>
                <w:szCs w:val="28"/>
              </w:rPr>
              <w:t>- в теоретической части работы отражено мнение отдельных специалистов, не отражена дискуссия и не высказано мнение автора по исследуемому вопросу;</w:t>
            </w:r>
          </w:p>
          <w:p w14:paraId="14765FBC" w14:textId="77777777" w:rsidR="005251D8" w:rsidRPr="00E83F68" w:rsidRDefault="005251D8" w:rsidP="005251D8">
            <w:pPr>
              <w:shd w:val="clear" w:color="auto" w:fill="FFFFFF"/>
              <w:jc w:val="both"/>
              <w:rPr>
                <w:bCs/>
                <w:iCs/>
                <w:sz w:val="24"/>
                <w:szCs w:val="28"/>
              </w:rPr>
            </w:pPr>
            <w:r w:rsidRPr="00E83F68">
              <w:rPr>
                <w:bCs/>
                <w:iCs/>
                <w:sz w:val="24"/>
                <w:szCs w:val="28"/>
              </w:rPr>
              <w:t>- в практической части работы выполнены расчёты, написаны выводы, в которых недостаточно полно или не точно отражены достоинства и недостатки в деятельности экономического субъекта, а также даны слишком обобщенные рекомендации автора работы по дальнейшей оптимизации работы организации;</w:t>
            </w:r>
          </w:p>
          <w:p w14:paraId="1C4369BE" w14:textId="77777777" w:rsidR="005251D8" w:rsidRPr="00E83F68" w:rsidRDefault="005251D8" w:rsidP="005251D8">
            <w:pPr>
              <w:shd w:val="clear" w:color="auto" w:fill="FFFFFF"/>
              <w:jc w:val="both"/>
              <w:rPr>
                <w:bCs/>
                <w:iCs/>
                <w:sz w:val="24"/>
                <w:szCs w:val="28"/>
              </w:rPr>
            </w:pPr>
            <w:r w:rsidRPr="00E83F68">
              <w:rPr>
                <w:bCs/>
                <w:iCs/>
                <w:sz w:val="24"/>
                <w:szCs w:val="28"/>
              </w:rPr>
              <w:t>- работа грамотно написана и своевременно представлена на кафедру, есть отдельные недостатки в ее оформлении.</w:t>
            </w:r>
          </w:p>
        </w:tc>
      </w:tr>
      <w:tr w:rsidR="005251D8" w:rsidRPr="00E83F68" w14:paraId="46867F82" w14:textId="77777777" w:rsidTr="005251D8">
        <w:tc>
          <w:tcPr>
            <w:tcW w:w="987" w:type="pct"/>
            <w:tcBorders>
              <w:top w:val="single" w:sz="4" w:space="0" w:color="00000A"/>
              <w:left w:val="single" w:sz="4" w:space="0" w:color="00000A"/>
              <w:bottom w:val="single" w:sz="4" w:space="0" w:color="00000A"/>
              <w:right w:val="single" w:sz="4" w:space="0" w:color="00000A"/>
            </w:tcBorders>
          </w:tcPr>
          <w:p w14:paraId="65F7C02A" w14:textId="77777777" w:rsidR="005251D8" w:rsidRPr="00E83F68" w:rsidRDefault="005251D8" w:rsidP="005251D8">
            <w:pPr>
              <w:rPr>
                <w:rFonts w:eastAsia="Arial Unicode MS"/>
                <w:sz w:val="24"/>
                <w:szCs w:val="24"/>
              </w:rPr>
            </w:pPr>
            <w:r w:rsidRPr="00E83F68">
              <w:rPr>
                <w:rFonts w:eastAsia="Arial Unicode MS"/>
                <w:sz w:val="24"/>
                <w:szCs w:val="24"/>
              </w:rPr>
              <w:lastRenderedPageBreak/>
              <w:t>Рекомендовано к защите</w:t>
            </w:r>
          </w:p>
        </w:tc>
        <w:tc>
          <w:tcPr>
            <w:tcW w:w="845" w:type="pct"/>
            <w:tcBorders>
              <w:top w:val="single" w:sz="4" w:space="0" w:color="00000A"/>
              <w:left w:val="single" w:sz="4" w:space="0" w:color="00000A"/>
              <w:bottom w:val="single" w:sz="4" w:space="0" w:color="00000A"/>
              <w:right w:val="single" w:sz="4" w:space="0" w:color="00000A"/>
            </w:tcBorders>
          </w:tcPr>
          <w:p w14:paraId="6C93FC52" w14:textId="77777777" w:rsidR="005251D8" w:rsidRPr="00E83F68" w:rsidRDefault="005251D8" w:rsidP="005251D8">
            <w:pPr>
              <w:rPr>
                <w:rFonts w:eastAsia="Arial Unicode MS"/>
                <w:sz w:val="24"/>
                <w:szCs w:val="24"/>
              </w:rPr>
            </w:pPr>
            <w:r w:rsidRPr="00E83F68">
              <w:rPr>
                <w:rFonts w:eastAsia="Arial Unicode MS"/>
                <w:sz w:val="24"/>
                <w:szCs w:val="24"/>
              </w:rPr>
              <w:t>«</w:t>
            </w:r>
            <w:proofErr w:type="spellStart"/>
            <w:r w:rsidRPr="00E83F68">
              <w:rPr>
                <w:rFonts w:eastAsia="Arial Unicode MS"/>
                <w:sz w:val="24"/>
                <w:szCs w:val="24"/>
              </w:rPr>
              <w:t>Удовлетво-рительно</w:t>
            </w:r>
            <w:proofErr w:type="spellEnd"/>
            <w:r w:rsidRPr="00E83F68">
              <w:rPr>
                <w:rFonts w:eastAsia="Arial Unicode MS"/>
                <w:sz w:val="24"/>
                <w:szCs w:val="24"/>
              </w:rPr>
              <w:t>»</w:t>
            </w:r>
          </w:p>
        </w:tc>
        <w:tc>
          <w:tcPr>
            <w:tcW w:w="316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3D9AB" w14:textId="77777777" w:rsidR="005251D8" w:rsidRPr="00E83F68" w:rsidRDefault="005251D8" w:rsidP="005251D8">
            <w:pPr>
              <w:shd w:val="clear" w:color="auto" w:fill="FFFFFF"/>
              <w:jc w:val="both"/>
              <w:rPr>
                <w:bCs/>
                <w:iCs/>
                <w:sz w:val="24"/>
                <w:szCs w:val="28"/>
              </w:rPr>
            </w:pPr>
            <w:r w:rsidRPr="00E83F68">
              <w:rPr>
                <w:bCs/>
                <w:iCs/>
                <w:sz w:val="24"/>
                <w:szCs w:val="28"/>
              </w:rPr>
              <w:t>- работа выполнена самостоятельно, носит поверхностный характер, собран, обобщен, и проанализирован малый объем нормативных правовых актов, учебной литературы, статистической информации и других практических материалов, который не позволил полно изучить тему, выводы и практические рекомендации не всегда обоснованы;</w:t>
            </w:r>
          </w:p>
          <w:p w14:paraId="3A021C9C" w14:textId="77777777" w:rsidR="005251D8" w:rsidRPr="00E83F68" w:rsidRDefault="005251D8" w:rsidP="005251D8">
            <w:pPr>
              <w:shd w:val="clear" w:color="auto" w:fill="FFFFFF"/>
              <w:jc w:val="both"/>
              <w:rPr>
                <w:bCs/>
                <w:iCs/>
                <w:sz w:val="24"/>
                <w:szCs w:val="28"/>
              </w:rPr>
            </w:pPr>
            <w:r w:rsidRPr="00E83F68">
              <w:rPr>
                <w:bCs/>
                <w:iCs/>
                <w:sz w:val="24"/>
                <w:szCs w:val="28"/>
              </w:rPr>
              <w:t>- тема работы раскрыта частично, выводы и рекомендации бессистемны и не имеют практической значимости, есть существенные недостатки при освещении почти всех вопросов темы;</w:t>
            </w:r>
          </w:p>
          <w:p w14:paraId="7E105BF1" w14:textId="77777777" w:rsidR="005251D8" w:rsidRPr="00E83F68" w:rsidRDefault="005251D8" w:rsidP="005251D8">
            <w:pPr>
              <w:shd w:val="clear" w:color="auto" w:fill="FFFFFF"/>
              <w:jc w:val="both"/>
              <w:rPr>
                <w:bCs/>
                <w:iCs/>
                <w:sz w:val="24"/>
                <w:szCs w:val="28"/>
              </w:rPr>
            </w:pPr>
            <w:r w:rsidRPr="00E83F68">
              <w:rPr>
                <w:bCs/>
                <w:iCs/>
                <w:sz w:val="24"/>
                <w:szCs w:val="28"/>
              </w:rPr>
              <w:t>- при написании работы выпускником продемонстрирован удовлетворительный уровень развития общекультурных и профессиональных компетенций, недостаток/отсутствие теоретических знаний и практических навыков;</w:t>
            </w:r>
          </w:p>
          <w:p w14:paraId="54A4337F" w14:textId="77777777" w:rsidR="005251D8" w:rsidRPr="00E83F68" w:rsidRDefault="005251D8" w:rsidP="005251D8">
            <w:pPr>
              <w:shd w:val="clear" w:color="auto" w:fill="FFFFFF"/>
              <w:jc w:val="both"/>
              <w:rPr>
                <w:bCs/>
                <w:iCs/>
                <w:sz w:val="24"/>
                <w:szCs w:val="28"/>
              </w:rPr>
            </w:pPr>
            <w:r w:rsidRPr="00E83F68">
              <w:rPr>
                <w:bCs/>
                <w:iCs/>
                <w:sz w:val="24"/>
                <w:szCs w:val="28"/>
              </w:rPr>
              <w:t>- в теоретической части работы не отражено мнение специалистов, не отражена дискуссия и не высказано мнение автора по исследуемому вопросу;</w:t>
            </w:r>
          </w:p>
          <w:p w14:paraId="3A586E39" w14:textId="77777777" w:rsidR="005251D8" w:rsidRPr="00E83F68" w:rsidRDefault="005251D8" w:rsidP="005251D8">
            <w:pPr>
              <w:shd w:val="clear" w:color="auto" w:fill="FFFFFF"/>
              <w:jc w:val="both"/>
              <w:rPr>
                <w:bCs/>
                <w:iCs/>
                <w:sz w:val="24"/>
                <w:szCs w:val="28"/>
              </w:rPr>
            </w:pPr>
            <w:r w:rsidRPr="00E83F68">
              <w:rPr>
                <w:bCs/>
                <w:iCs/>
                <w:sz w:val="24"/>
                <w:szCs w:val="28"/>
              </w:rPr>
              <w:t>- в практической части работы выполнены расчёты с ошибками, написаны слишком общие выводы, в которых не отражены положительные и отрицательные стороны в деятельности экономического субъекта, а также автором не даны рекомендации по дальнейшей оптимизации работы организации;</w:t>
            </w:r>
          </w:p>
          <w:p w14:paraId="6D894770" w14:textId="77777777" w:rsidR="005251D8" w:rsidRPr="00E83F68" w:rsidRDefault="005251D8" w:rsidP="005251D8">
            <w:pPr>
              <w:shd w:val="clear" w:color="auto" w:fill="FFFFFF"/>
              <w:jc w:val="both"/>
              <w:rPr>
                <w:bCs/>
                <w:iCs/>
                <w:sz w:val="24"/>
                <w:szCs w:val="28"/>
              </w:rPr>
            </w:pPr>
            <w:r w:rsidRPr="00E83F68">
              <w:rPr>
                <w:bCs/>
                <w:iCs/>
                <w:sz w:val="24"/>
                <w:szCs w:val="28"/>
              </w:rPr>
              <w:lastRenderedPageBreak/>
              <w:t>- работа своевременно представлена на кафедру, однако не в полном объеме соответствует требованиям, есть существенные недостатки в ее оформлении.</w:t>
            </w:r>
          </w:p>
        </w:tc>
      </w:tr>
      <w:tr w:rsidR="005251D8" w:rsidRPr="00E83F68" w14:paraId="5B0AB054" w14:textId="77777777" w:rsidTr="005251D8">
        <w:tc>
          <w:tcPr>
            <w:tcW w:w="987" w:type="pct"/>
            <w:tcBorders>
              <w:top w:val="single" w:sz="4" w:space="0" w:color="00000A"/>
              <w:left w:val="single" w:sz="4" w:space="0" w:color="00000A"/>
              <w:bottom w:val="single" w:sz="4" w:space="0" w:color="00000A"/>
              <w:right w:val="single" w:sz="4" w:space="0" w:color="00000A"/>
            </w:tcBorders>
          </w:tcPr>
          <w:p w14:paraId="30D686C1" w14:textId="77777777" w:rsidR="005251D8" w:rsidRPr="00E83F68" w:rsidRDefault="005251D8" w:rsidP="005251D8">
            <w:pPr>
              <w:rPr>
                <w:rFonts w:eastAsia="Arial Unicode MS"/>
                <w:sz w:val="24"/>
                <w:szCs w:val="24"/>
              </w:rPr>
            </w:pPr>
            <w:r w:rsidRPr="00E83F68">
              <w:rPr>
                <w:rFonts w:eastAsia="Arial Unicode MS"/>
                <w:sz w:val="24"/>
                <w:szCs w:val="24"/>
              </w:rPr>
              <w:lastRenderedPageBreak/>
              <w:t>Не рекомендовано к защите</w:t>
            </w:r>
          </w:p>
        </w:tc>
        <w:tc>
          <w:tcPr>
            <w:tcW w:w="845" w:type="pct"/>
            <w:tcBorders>
              <w:top w:val="single" w:sz="4" w:space="0" w:color="00000A"/>
              <w:left w:val="single" w:sz="4" w:space="0" w:color="00000A"/>
              <w:bottom w:val="single" w:sz="4" w:space="0" w:color="00000A"/>
              <w:right w:val="single" w:sz="4" w:space="0" w:color="00000A"/>
            </w:tcBorders>
          </w:tcPr>
          <w:p w14:paraId="30FC5C80" w14:textId="77777777" w:rsidR="005251D8" w:rsidRPr="00E83F68" w:rsidRDefault="005251D8" w:rsidP="005251D8">
            <w:pPr>
              <w:rPr>
                <w:rFonts w:eastAsia="Arial Unicode MS"/>
                <w:sz w:val="24"/>
                <w:szCs w:val="24"/>
              </w:rPr>
            </w:pPr>
            <w:r w:rsidRPr="00E83F68">
              <w:rPr>
                <w:rFonts w:eastAsia="Arial Unicode MS"/>
                <w:sz w:val="24"/>
                <w:szCs w:val="24"/>
              </w:rPr>
              <w:t>«</w:t>
            </w:r>
            <w:proofErr w:type="spellStart"/>
            <w:r w:rsidRPr="00E83F68">
              <w:rPr>
                <w:rFonts w:eastAsia="Arial Unicode MS"/>
                <w:sz w:val="24"/>
                <w:szCs w:val="24"/>
              </w:rPr>
              <w:t>Неудовлет-ворительно</w:t>
            </w:r>
            <w:proofErr w:type="spellEnd"/>
            <w:r w:rsidRPr="00E83F68">
              <w:rPr>
                <w:rFonts w:eastAsia="Arial Unicode MS"/>
                <w:sz w:val="24"/>
                <w:szCs w:val="24"/>
              </w:rPr>
              <w:t>»</w:t>
            </w:r>
          </w:p>
        </w:tc>
        <w:tc>
          <w:tcPr>
            <w:tcW w:w="316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571CA" w14:textId="77777777" w:rsidR="005251D8" w:rsidRPr="00E83F68" w:rsidRDefault="005251D8" w:rsidP="005251D8">
            <w:pPr>
              <w:shd w:val="clear" w:color="auto" w:fill="FFFFFF"/>
              <w:jc w:val="both"/>
              <w:rPr>
                <w:bCs/>
                <w:iCs/>
                <w:sz w:val="24"/>
                <w:szCs w:val="28"/>
              </w:rPr>
            </w:pPr>
            <w:r w:rsidRPr="00E83F68">
              <w:rPr>
                <w:bCs/>
                <w:iCs/>
                <w:sz w:val="24"/>
                <w:szCs w:val="28"/>
              </w:rPr>
              <w:t>-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w:t>
            </w:r>
          </w:p>
          <w:p w14:paraId="209B43AD" w14:textId="77777777" w:rsidR="005251D8" w:rsidRPr="00E83F68" w:rsidRDefault="005251D8" w:rsidP="005251D8">
            <w:pPr>
              <w:shd w:val="clear" w:color="auto" w:fill="FFFFFF"/>
              <w:jc w:val="both"/>
              <w:rPr>
                <w:bCs/>
                <w:iCs/>
                <w:sz w:val="24"/>
                <w:szCs w:val="28"/>
              </w:rPr>
            </w:pPr>
            <w:r w:rsidRPr="00E83F68">
              <w:rPr>
                <w:bCs/>
                <w:iCs/>
                <w:sz w:val="24"/>
                <w:szCs w:val="28"/>
              </w:rPr>
              <w:t>- работа не оригинальна, основана па компиляции публикаций по теме;</w:t>
            </w:r>
          </w:p>
          <w:p w14:paraId="7F800FE5" w14:textId="77777777" w:rsidR="005251D8" w:rsidRPr="00E83F68" w:rsidRDefault="005251D8" w:rsidP="005251D8">
            <w:pPr>
              <w:shd w:val="clear" w:color="auto" w:fill="FFFFFF"/>
              <w:jc w:val="both"/>
              <w:rPr>
                <w:bCs/>
                <w:iCs/>
                <w:sz w:val="24"/>
                <w:szCs w:val="28"/>
              </w:rPr>
            </w:pPr>
            <w:r w:rsidRPr="00E83F68">
              <w:rPr>
                <w:bCs/>
                <w:iCs/>
                <w:sz w:val="24"/>
                <w:szCs w:val="28"/>
              </w:rPr>
              <w:t>- при написании работы выпускником продемонстрирован неудовлетворительный уровень развития общекультурных и профессиональных компетенций;</w:t>
            </w:r>
          </w:p>
          <w:p w14:paraId="6EEED267" w14:textId="77777777" w:rsidR="005251D8" w:rsidRPr="00E83F68" w:rsidRDefault="005251D8" w:rsidP="005251D8">
            <w:pPr>
              <w:shd w:val="clear" w:color="auto" w:fill="FFFFFF"/>
              <w:jc w:val="both"/>
              <w:rPr>
                <w:bCs/>
                <w:iCs/>
                <w:sz w:val="24"/>
                <w:szCs w:val="28"/>
              </w:rPr>
            </w:pPr>
            <w:r w:rsidRPr="00E83F68">
              <w:rPr>
                <w:bCs/>
                <w:iCs/>
                <w:sz w:val="24"/>
                <w:szCs w:val="28"/>
              </w:rPr>
              <w:t>- работа несвоевременно представлена на кафедру, не в полном объеме по содержанию и оформлению соответствует предъявляемым требованиям.</w:t>
            </w:r>
          </w:p>
        </w:tc>
      </w:tr>
    </w:tbl>
    <w:p w14:paraId="441B6A8C" w14:textId="236751AE" w:rsidR="005251D8" w:rsidRPr="00E83F68" w:rsidRDefault="005251D8" w:rsidP="005251D8">
      <w:pPr>
        <w:jc w:val="both"/>
        <w:outlineLvl w:val="1"/>
        <w:rPr>
          <w:b/>
          <w:bCs/>
          <w:sz w:val="28"/>
          <w:szCs w:val="28"/>
        </w:rPr>
      </w:pPr>
      <w:bookmarkStart w:id="9" w:name="_Toc43808052"/>
      <w:bookmarkStart w:id="10" w:name="_Toc45012360"/>
      <w:r>
        <w:rPr>
          <w:b/>
          <w:bCs/>
          <w:sz w:val="28"/>
          <w:szCs w:val="28"/>
        </w:rPr>
        <w:t>2</w:t>
      </w:r>
      <w:r w:rsidRPr="00E83F68">
        <w:rPr>
          <w:b/>
          <w:bCs/>
          <w:sz w:val="28"/>
          <w:szCs w:val="28"/>
        </w:rPr>
        <w:t>.</w:t>
      </w:r>
      <w:r>
        <w:rPr>
          <w:b/>
          <w:bCs/>
          <w:sz w:val="28"/>
          <w:szCs w:val="28"/>
        </w:rPr>
        <w:t>6</w:t>
      </w:r>
      <w:r w:rsidRPr="00E83F68">
        <w:rPr>
          <w:b/>
          <w:bCs/>
          <w:sz w:val="28"/>
          <w:szCs w:val="28"/>
        </w:rPr>
        <w:t xml:space="preserve">. Критерии оценки и шкала оценивания </w:t>
      </w:r>
      <w:r w:rsidRPr="00E83F68">
        <w:rPr>
          <w:b/>
          <w:sz w:val="28"/>
          <w:szCs w:val="28"/>
        </w:rPr>
        <w:t>результатов защиты</w:t>
      </w:r>
      <w:r w:rsidRPr="00E83F68">
        <w:rPr>
          <w:b/>
          <w:bCs/>
          <w:sz w:val="28"/>
          <w:szCs w:val="28"/>
        </w:rPr>
        <w:t xml:space="preserve"> ВКР</w:t>
      </w:r>
      <w:bookmarkEnd w:id="9"/>
      <w:bookmarkEnd w:id="10"/>
    </w:p>
    <w:p w14:paraId="6AD34324" w14:textId="77777777" w:rsidR="005251D8" w:rsidRPr="00E83F68" w:rsidRDefault="005251D8" w:rsidP="005251D8">
      <w:pPr>
        <w:tabs>
          <w:tab w:val="left" w:pos="1134"/>
          <w:tab w:val="left" w:pos="1276"/>
        </w:tabs>
        <w:suppressAutoHyphens/>
        <w:jc w:val="both"/>
        <w:rPr>
          <w:rFonts w:eastAsia="Arial Unicode MS"/>
          <w:b/>
          <w:sz w:val="28"/>
          <w:szCs w:val="28"/>
        </w:rPr>
      </w:pPr>
      <w:r w:rsidRPr="00E83F68">
        <w:rPr>
          <w:rFonts w:eastAsia="Arial Unicode MS"/>
          <w:b/>
          <w:sz w:val="28"/>
          <w:szCs w:val="28"/>
        </w:rPr>
        <w:t>Критерии оценки соответствия уровня подготовки выпускника требованиям ФГОС ВО на основе выполнения и защиты им выпускной квалификационной работы</w:t>
      </w:r>
    </w:p>
    <w:p w14:paraId="45C3A474" w14:textId="3D1F3201" w:rsidR="005251D8" w:rsidRPr="00E83F68" w:rsidRDefault="005251D8" w:rsidP="005251D8">
      <w:pPr>
        <w:tabs>
          <w:tab w:val="left" w:pos="1134"/>
          <w:tab w:val="left" w:pos="1276"/>
        </w:tabs>
        <w:suppressAutoHyphens/>
        <w:ind w:firstLine="709"/>
        <w:jc w:val="both"/>
        <w:rPr>
          <w:rFonts w:eastAsia="Arial Unicode MS"/>
          <w:sz w:val="28"/>
          <w:szCs w:val="28"/>
        </w:rPr>
      </w:pPr>
      <w:bookmarkStart w:id="11" w:name="_Hlk531755486"/>
      <w:r w:rsidRPr="00E83F68">
        <w:rPr>
          <w:rFonts w:eastAsia="Arial Unicode MS"/>
          <w:sz w:val="28"/>
          <w:szCs w:val="28"/>
        </w:rPr>
        <w:t xml:space="preserve">Оценка результата защиты выпускной квалификационной работы производится на закрытом заседании </w:t>
      </w:r>
      <w:r>
        <w:rPr>
          <w:rFonts w:eastAsia="Arial Unicode MS"/>
          <w:sz w:val="28"/>
          <w:szCs w:val="28"/>
        </w:rPr>
        <w:t>Г</w:t>
      </w:r>
      <w:r w:rsidRPr="00E83F68">
        <w:rPr>
          <w:rFonts w:eastAsia="Arial Unicode MS"/>
          <w:sz w:val="28"/>
          <w:szCs w:val="28"/>
        </w:rPr>
        <w:t>ЭК. За основу принимаются следующие критерии:</w:t>
      </w:r>
    </w:p>
    <w:p w14:paraId="7D88D106" w14:textId="77777777" w:rsidR="005251D8" w:rsidRPr="00E83F68" w:rsidRDefault="005251D8" w:rsidP="005251D8">
      <w:pPr>
        <w:numPr>
          <w:ilvl w:val="0"/>
          <w:numId w:val="2"/>
        </w:numPr>
        <w:tabs>
          <w:tab w:val="left" w:pos="1134"/>
          <w:tab w:val="left" w:pos="1276"/>
        </w:tabs>
        <w:suppressAutoHyphens/>
        <w:jc w:val="both"/>
        <w:rPr>
          <w:rFonts w:eastAsia="Arial Unicode MS"/>
          <w:sz w:val="28"/>
          <w:szCs w:val="28"/>
        </w:rPr>
      </w:pPr>
      <w:bookmarkStart w:id="12" w:name="_Hlk3956497"/>
      <w:r w:rsidRPr="00E83F68">
        <w:rPr>
          <w:rFonts w:eastAsia="Arial Unicode MS"/>
          <w:sz w:val="28"/>
          <w:szCs w:val="28"/>
        </w:rPr>
        <w:t>актуальность темы;</w:t>
      </w:r>
    </w:p>
    <w:p w14:paraId="04C7E00C" w14:textId="77777777" w:rsidR="005251D8" w:rsidRPr="00E83F68" w:rsidRDefault="005251D8" w:rsidP="005251D8">
      <w:pPr>
        <w:numPr>
          <w:ilvl w:val="0"/>
          <w:numId w:val="2"/>
        </w:numPr>
        <w:tabs>
          <w:tab w:val="left" w:pos="1134"/>
          <w:tab w:val="left" w:pos="1276"/>
        </w:tabs>
        <w:suppressAutoHyphens/>
        <w:jc w:val="both"/>
        <w:rPr>
          <w:rFonts w:eastAsia="Arial Unicode MS"/>
          <w:sz w:val="28"/>
          <w:szCs w:val="28"/>
        </w:rPr>
      </w:pPr>
      <w:r w:rsidRPr="00E83F68">
        <w:rPr>
          <w:rFonts w:eastAsia="Arial Unicode MS"/>
          <w:sz w:val="28"/>
          <w:szCs w:val="28"/>
        </w:rPr>
        <w:t>соответствие темы направлению подготовки;</w:t>
      </w:r>
    </w:p>
    <w:p w14:paraId="02EAF26C" w14:textId="77777777" w:rsidR="005251D8" w:rsidRPr="00E83F68" w:rsidRDefault="005251D8" w:rsidP="005251D8">
      <w:pPr>
        <w:numPr>
          <w:ilvl w:val="0"/>
          <w:numId w:val="2"/>
        </w:numPr>
        <w:tabs>
          <w:tab w:val="left" w:pos="1134"/>
          <w:tab w:val="left" w:pos="1276"/>
        </w:tabs>
        <w:jc w:val="both"/>
        <w:rPr>
          <w:rFonts w:eastAsia="Arial Unicode MS"/>
          <w:sz w:val="28"/>
          <w:szCs w:val="28"/>
        </w:rPr>
      </w:pPr>
      <w:r w:rsidRPr="00E83F68">
        <w:rPr>
          <w:rFonts w:eastAsia="Arial Unicode MS"/>
          <w:sz w:val="28"/>
          <w:szCs w:val="28"/>
        </w:rPr>
        <w:t>четкость постановки задачи и цели исследований;</w:t>
      </w:r>
    </w:p>
    <w:p w14:paraId="0A62C658" w14:textId="77777777" w:rsidR="005251D8" w:rsidRPr="00E83F68" w:rsidRDefault="005251D8" w:rsidP="005251D8">
      <w:pPr>
        <w:numPr>
          <w:ilvl w:val="0"/>
          <w:numId w:val="2"/>
        </w:numPr>
        <w:tabs>
          <w:tab w:val="left" w:pos="1134"/>
          <w:tab w:val="left" w:pos="1276"/>
        </w:tabs>
        <w:suppressAutoHyphens/>
        <w:jc w:val="both"/>
        <w:rPr>
          <w:rFonts w:eastAsia="Arial Unicode MS"/>
          <w:sz w:val="28"/>
          <w:szCs w:val="28"/>
        </w:rPr>
      </w:pPr>
      <w:r w:rsidRPr="00E83F68">
        <w:rPr>
          <w:rFonts w:eastAsia="Arial Unicode MS"/>
          <w:sz w:val="28"/>
          <w:szCs w:val="28"/>
        </w:rPr>
        <w:t>научно-практическое значение темы;</w:t>
      </w:r>
    </w:p>
    <w:p w14:paraId="0A5FDECA" w14:textId="77777777" w:rsidR="005251D8" w:rsidRPr="00E83F68" w:rsidRDefault="005251D8" w:rsidP="005251D8">
      <w:pPr>
        <w:numPr>
          <w:ilvl w:val="0"/>
          <w:numId w:val="2"/>
        </w:numPr>
        <w:tabs>
          <w:tab w:val="left" w:pos="1134"/>
          <w:tab w:val="left" w:pos="1276"/>
        </w:tabs>
        <w:suppressAutoHyphens/>
        <w:jc w:val="both"/>
        <w:rPr>
          <w:rFonts w:eastAsia="Arial Unicode MS"/>
          <w:sz w:val="28"/>
          <w:szCs w:val="28"/>
        </w:rPr>
      </w:pPr>
      <w:r w:rsidRPr="00E83F68">
        <w:rPr>
          <w:rFonts w:eastAsia="Arial Unicode MS"/>
          <w:sz w:val="28"/>
          <w:szCs w:val="28"/>
        </w:rPr>
        <w:t>качество и достоверность полученных результатов, их научная новизна и практическая ценность;</w:t>
      </w:r>
    </w:p>
    <w:p w14:paraId="1AF29410" w14:textId="77777777" w:rsidR="005251D8" w:rsidRPr="00E83F68" w:rsidRDefault="005251D8" w:rsidP="005251D8">
      <w:pPr>
        <w:numPr>
          <w:ilvl w:val="0"/>
          <w:numId w:val="2"/>
        </w:numPr>
        <w:tabs>
          <w:tab w:val="left" w:pos="1134"/>
          <w:tab w:val="left" w:pos="1276"/>
        </w:tabs>
        <w:suppressAutoHyphens/>
        <w:jc w:val="both"/>
        <w:rPr>
          <w:rFonts w:eastAsia="Arial Unicode MS"/>
          <w:sz w:val="28"/>
          <w:szCs w:val="28"/>
        </w:rPr>
      </w:pPr>
      <w:r w:rsidRPr="00E83F68">
        <w:rPr>
          <w:rFonts w:eastAsia="Arial Unicode MS"/>
          <w:sz w:val="28"/>
          <w:szCs w:val="28"/>
        </w:rPr>
        <w:t>качество представления материала и оформления ВКР;</w:t>
      </w:r>
    </w:p>
    <w:p w14:paraId="6726E63B" w14:textId="77777777" w:rsidR="005251D8" w:rsidRPr="00E83F68" w:rsidRDefault="005251D8" w:rsidP="005251D8">
      <w:pPr>
        <w:numPr>
          <w:ilvl w:val="0"/>
          <w:numId w:val="2"/>
        </w:numPr>
        <w:tabs>
          <w:tab w:val="left" w:pos="1134"/>
          <w:tab w:val="left" w:pos="1276"/>
        </w:tabs>
        <w:jc w:val="both"/>
        <w:rPr>
          <w:rFonts w:eastAsia="Arial Unicode MS"/>
          <w:sz w:val="28"/>
          <w:szCs w:val="28"/>
        </w:rPr>
      </w:pPr>
      <w:r w:rsidRPr="00E83F68">
        <w:rPr>
          <w:rFonts w:eastAsia="Arial Unicode MS"/>
          <w:sz w:val="28"/>
          <w:szCs w:val="28"/>
        </w:rPr>
        <w:t>содержательность доклада и ответов на вопросы;</w:t>
      </w:r>
    </w:p>
    <w:p w14:paraId="5A5B5620" w14:textId="77777777" w:rsidR="005251D8" w:rsidRPr="00E83F68" w:rsidRDefault="005251D8" w:rsidP="005251D8">
      <w:pPr>
        <w:numPr>
          <w:ilvl w:val="0"/>
          <w:numId w:val="2"/>
        </w:numPr>
        <w:tabs>
          <w:tab w:val="left" w:pos="1134"/>
          <w:tab w:val="left" w:pos="1276"/>
        </w:tabs>
        <w:autoSpaceDE w:val="0"/>
        <w:autoSpaceDN w:val="0"/>
        <w:adjustRightInd w:val="0"/>
        <w:jc w:val="both"/>
        <w:rPr>
          <w:sz w:val="28"/>
          <w:szCs w:val="28"/>
        </w:rPr>
      </w:pPr>
      <w:r w:rsidRPr="00E83F68">
        <w:rPr>
          <w:sz w:val="28"/>
          <w:szCs w:val="28"/>
        </w:rPr>
        <w:t>степень самостоятельности и организованности обучающегося в выполнении работы.</w:t>
      </w:r>
    </w:p>
    <w:bookmarkEnd w:id="12"/>
    <w:p w14:paraId="7D03EAA7" w14:textId="77777777" w:rsidR="005251D8" w:rsidRPr="00E83F68" w:rsidRDefault="005251D8" w:rsidP="005251D8">
      <w:pPr>
        <w:tabs>
          <w:tab w:val="left" w:pos="1134"/>
          <w:tab w:val="left" w:pos="1276"/>
        </w:tabs>
        <w:suppressAutoHyphens/>
        <w:ind w:firstLine="709"/>
        <w:jc w:val="both"/>
        <w:rPr>
          <w:rFonts w:eastAsia="Arial Unicode MS"/>
          <w:sz w:val="28"/>
          <w:szCs w:val="28"/>
        </w:rPr>
      </w:pPr>
      <w:r w:rsidRPr="00E83F68">
        <w:rPr>
          <w:rFonts w:eastAsia="Arial Unicode MS"/>
          <w:sz w:val="28"/>
          <w:szCs w:val="28"/>
        </w:rPr>
        <w:t xml:space="preserve">Обобщенная оценка защиты выпускной квалификационной работы определяется с учетом </w:t>
      </w:r>
      <w:r>
        <w:rPr>
          <w:rFonts w:eastAsia="Arial Unicode MS"/>
          <w:sz w:val="28"/>
          <w:szCs w:val="28"/>
        </w:rPr>
        <w:t>п</w:t>
      </w:r>
      <w:r w:rsidRPr="00A631D1">
        <w:rPr>
          <w:rFonts w:eastAsia="Arial Unicode MS"/>
          <w:sz w:val="28"/>
          <w:szCs w:val="28"/>
        </w:rPr>
        <w:t>оказател</w:t>
      </w:r>
      <w:r>
        <w:rPr>
          <w:rFonts w:eastAsia="Arial Unicode MS"/>
          <w:sz w:val="28"/>
          <w:szCs w:val="28"/>
        </w:rPr>
        <w:t>ей</w:t>
      </w:r>
      <w:r w:rsidRPr="00A631D1">
        <w:rPr>
          <w:rFonts w:eastAsia="Arial Unicode MS"/>
          <w:sz w:val="28"/>
          <w:szCs w:val="28"/>
        </w:rPr>
        <w:t xml:space="preserve"> оценивания компетенции в процессе написания и защиты выпускной квалификационной работы </w:t>
      </w:r>
      <w:r>
        <w:rPr>
          <w:rFonts w:eastAsia="Arial Unicode MS"/>
          <w:sz w:val="28"/>
          <w:szCs w:val="28"/>
        </w:rPr>
        <w:t xml:space="preserve">и </w:t>
      </w:r>
      <w:r w:rsidRPr="00E83F68">
        <w:rPr>
          <w:rFonts w:eastAsia="Arial Unicode MS"/>
          <w:sz w:val="28"/>
          <w:szCs w:val="28"/>
        </w:rPr>
        <w:t>отзыва научного руководителя.</w:t>
      </w:r>
    </w:p>
    <w:p w14:paraId="1A4E117D" w14:textId="77777777" w:rsidR="005251D8" w:rsidRDefault="005251D8" w:rsidP="005251D8">
      <w:pPr>
        <w:widowControl w:val="0"/>
        <w:tabs>
          <w:tab w:val="left" w:pos="1134"/>
          <w:tab w:val="left" w:pos="1276"/>
        </w:tabs>
        <w:autoSpaceDE w:val="0"/>
        <w:autoSpaceDN w:val="0"/>
        <w:adjustRightInd w:val="0"/>
        <w:ind w:firstLine="709"/>
        <w:jc w:val="both"/>
        <w:rPr>
          <w:rFonts w:eastAsia="Arial Unicode MS"/>
          <w:sz w:val="28"/>
          <w:szCs w:val="28"/>
        </w:rPr>
      </w:pPr>
      <w:r w:rsidRPr="00E83F68">
        <w:rPr>
          <w:rFonts w:eastAsia="Arial Unicode MS"/>
          <w:sz w:val="28"/>
          <w:szCs w:val="28"/>
        </w:rPr>
        <w:t>Результаты защиты выпускной квалификационной работы определяются оценками «отлично», «хорошо», «удовлетворительно», «неудовлетворительно». Оценки «отлично», «хорошо», «удовлетворительно» означают успешное прохождение аттестационного испытания.</w:t>
      </w:r>
    </w:p>
    <w:p w14:paraId="4001B5F6" w14:textId="35DA5118" w:rsidR="005251D8" w:rsidRPr="00EC0840" w:rsidRDefault="005251D8" w:rsidP="005251D8">
      <w:pPr>
        <w:widowControl w:val="0"/>
        <w:tabs>
          <w:tab w:val="left" w:pos="1134"/>
          <w:tab w:val="left" w:pos="1276"/>
        </w:tabs>
        <w:autoSpaceDE w:val="0"/>
        <w:autoSpaceDN w:val="0"/>
        <w:adjustRightInd w:val="0"/>
        <w:ind w:firstLine="709"/>
        <w:jc w:val="both"/>
        <w:rPr>
          <w:rFonts w:eastAsia="Arial Unicode MS"/>
          <w:sz w:val="28"/>
          <w:szCs w:val="28"/>
        </w:rPr>
      </w:pPr>
      <w:r w:rsidRPr="00335D73">
        <w:rPr>
          <w:rFonts w:eastAsia="Arial Unicode MS"/>
          <w:sz w:val="28"/>
          <w:szCs w:val="28"/>
        </w:rPr>
        <w:t xml:space="preserve">По результатам </w:t>
      </w:r>
      <w:r>
        <w:rPr>
          <w:rFonts w:eastAsia="Arial Unicode MS"/>
          <w:sz w:val="28"/>
          <w:szCs w:val="28"/>
        </w:rPr>
        <w:t xml:space="preserve">государственного </w:t>
      </w:r>
      <w:r w:rsidRPr="00335D73">
        <w:rPr>
          <w:rFonts w:eastAsia="Arial Unicode MS"/>
          <w:sz w:val="28"/>
          <w:szCs w:val="28"/>
        </w:rPr>
        <w:t>аттестационн</w:t>
      </w:r>
      <w:r>
        <w:rPr>
          <w:rFonts w:eastAsia="Arial Unicode MS"/>
          <w:sz w:val="28"/>
          <w:szCs w:val="28"/>
        </w:rPr>
        <w:t>ого</w:t>
      </w:r>
      <w:r w:rsidRPr="00335D73">
        <w:rPr>
          <w:rFonts w:eastAsia="Arial Unicode MS"/>
          <w:sz w:val="28"/>
          <w:szCs w:val="28"/>
        </w:rPr>
        <w:t xml:space="preserve"> испытани</w:t>
      </w:r>
      <w:r>
        <w:rPr>
          <w:rFonts w:eastAsia="Arial Unicode MS"/>
          <w:sz w:val="28"/>
          <w:szCs w:val="28"/>
        </w:rPr>
        <w:t>я</w:t>
      </w:r>
      <w:r w:rsidRPr="00335D73">
        <w:rPr>
          <w:rFonts w:eastAsia="Arial Unicode MS"/>
          <w:sz w:val="28"/>
          <w:szCs w:val="28"/>
        </w:rPr>
        <w:t xml:space="preserve"> обучающийся имеет право на апелляцию</w:t>
      </w:r>
      <w:r w:rsidRPr="00EC0840">
        <w:rPr>
          <w:rFonts w:eastAsia="Arial Unicode MS"/>
          <w:sz w:val="28"/>
          <w:szCs w:val="28"/>
        </w:rPr>
        <w:t xml:space="preserve"> </w:t>
      </w:r>
      <w:r w:rsidRPr="00335D73">
        <w:rPr>
          <w:rFonts w:eastAsia="Arial Unicode MS"/>
          <w:sz w:val="28"/>
          <w:szCs w:val="28"/>
        </w:rPr>
        <w:t xml:space="preserve">о нарушении, по его мнению, установленной процедуры проведения </w:t>
      </w:r>
      <w:r>
        <w:rPr>
          <w:rFonts w:eastAsia="Arial Unicode MS"/>
          <w:sz w:val="28"/>
          <w:szCs w:val="28"/>
        </w:rPr>
        <w:t xml:space="preserve">итогового </w:t>
      </w:r>
      <w:r w:rsidRPr="00335D73">
        <w:rPr>
          <w:rFonts w:eastAsia="Arial Unicode MS"/>
          <w:sz w:val="28"/>
          <w:szCs w:val="28"/>
        </w:rPr>
        <w:t>аттестационного испытания</w:t>
      </w:r>
      <w:r>
        <w:rPr>
          <w:rFonts w:eastAsia="Arial Unicode MS"/>
          <w:sz w:val="28"/>
          <w:szCs w:val="28"/>
        </w:rPr>
        <w:t xml:space="preserve">, которая </w:t>
      </w:r>
      <w:r w:rsidRPr="00335D73">
        <w:rPr>
          <w:rFonts w:eastAsia="Arial Unicode MS"/>
          <w:sz w:val="28"/>
          <w:szCs w:val="28"/>
        </w:rPr>
        <w:t>пода</w:t>
      </w:r>
      <w:r>
        <w:rPr>
          <w:rFonts w:eastAsia="Arial Unicode MS"/>
          <w:sz w:val="28"/>
          <w:szCs w:val="28"/>
        </w:rPr>
        <w:t>ется</w:t>
      </w:r>
      <w:r w:rsidRPr="00335D73">
        <w:rPr>
          <w:rFonts w:eastAsia="Arial Unicode MS"/>
          <w:sz w:val="28"/>
          <w:szCs w:val="28"/>
        </w:rPr>
        <w:t xml:space="preserve"> в апелляционную комиссию </w:t>
      </w:r>
      <w:r w:rsidR="001A685B">
        <w:rPr>
          <w:rFonts w:eastAsia="Arial Unicode MS"/>
          <w:sz w:val="28"/>
          <w:szCs w:val="28"/>
        </w:rPr>
        <w:t>УВО «Институт</w:t>
      </w:r>
      <w:r w:rsidR="004625BA">
        <w:rPr>
          <w:rFonts w:eastAsia="Arial Unicode MS"/>
          <w:sz w:val="28"/>
          <w:szCs w:val="28"/>
        </w:rPr>
        <w:t xml:space="preserve"> </w:t>
      </w:r>
      <w:r w:rsidR="001A685B">
        <w:rPr>
          <w:rFonts w:eastAsia="Arial Unicode MS"/>
          <w:sz w:val="28"/>
          <w:szCs w:val="28"/>
        </w:rPr>
        <w:t>финансов и права»</w:t>
      </w:r>
      <w:r>
        <w:rPr>
          <w:rFonts w:eastAsia="Arial Unicode MS"/>
          <w:sz w:val="28"/>
          <w:szCs w:val="28"/>
        </w:rPr>
        <w:t xml:space="preserve"> в письменной форме</w:t>
      </w:r>
      <w:r w:rsidRPr="00335D73">
        <w:rPr>
          <w:rFonts w:eastAsia="Arial Unicode MS"/>
          <w:sz w:val="28"/>
          <w:szCs w:val="28"/>
        </w:rPr>
        <w:t>.</w:t>
      </w:r>
      <w:r>
        <w:rPr>
          <w:rFonts w:eastAsia="Arial Unicode MS"/>
          <w:sz w:val="28"/>
          <w:szCs w:val="28"/>
        </w:rPr>
        <w:t xml:space="preserve"> Указанная апелляция подается и рассматривается </w:t>
      </w:r>
      <w:r>
        <w:rPr>
          <w:rFonts w:eastAsia="Arial Unicode MS"/>
          <w:sz w:val="28"/>
          <w:szCs w:val="28"/>
        </w:rPr>
        <w:lastRenderedPageBreak/>
        <w:t xml:space="preserve">в порядке, установленном локальным нормативным актом </w:t>
      </w:r>
      <w:r w:rsidR="001A685B">
        <w:rPr>
          <w:rFonts w:eastAsia="Arial Unicode MS"/>
          <w:sz w:val="28"/>
          <w:szCs w:val="28"/>
        </w:rPr>
        <w:t>УВО «Институт</w:t>
      </w:r>
      <w:r w:rsidR="004625BA">
        <w:rPr>
          <w:rFonts w:eastAsia="Arial Unicode MS"/>
          <w:sz w:val="28"/>
          <w:szCs w:val="28"/>
        </w:rPr>
        <w:t xml:space="preserve"> </w:t>
      </w:r>
      <w:r w:rsidR="001A685B">
        <w:rPr>
          <w:rFonts w:eastAsia="Arial Unicode MS"/>
          <w:sz w:val="28"/>
          <w:szCs w:val="28"/>
        </w:rPr>
        <w:t>финансов и права»</w:t>
      </w:r>
      <w:r>
        <w:rPr>
          <w:rFonts w:eastAsia="Arial Unicode MS"/>
          <w:sz w:val="28"/>
          <w:szCs w:val="28"/>
        </w:rPr>
        <w:t>. П</w:t>
      </w:r>
      <w:r w:rsidRPr="00EC0840">
        <w:rPr>
          <w:rFonts w:eastAsia="Arial Unicode MS"/>
          <w:sz w:val="28"/>
          <w:szCs w:val="28"/>
        </w:rPr>
        <w:t>орядок подачи и рассмотрения апелляций доводятся до сведения обучающихся не позднее чем за шесть месяцев до начала итоговой аттестации.</w:t>
      </w:r>
    </w:p>
    <w:p w14:paraId="1CAE7822" w14:textId="77777777" w:rsidR="005251D8" w:rsidRPr="00E83F68" w:rsidRDefault="005251D8" w:rsidP="005251D8">
      <w:pPr>
        <w:tabs>
          <w:tab w:val="left" w:pos="1134"/>
          <w:tab w:val="left" w:pos="1276"/>
        </w:tabs>
        <w:jc w:val="both"/>
        <w:rPr>
          <w:rFonts w:eastAsia="Arial Unicode MS"/>
          <w:b/>
          <w:kern w:val="2"/>
          <w:sz w:val="28"/>
          <w:szCs w:val="28"/>
        </w:rPr>
      </w:pPr>
      <w:r w:rsidRPr="00E83F68">
        <w:rPr>
          <w:rFonts w:eastAsia="Arial Unicode MS"/>
          <w:b/>
          <w:bCs/>
          <w:sz w:val="28"/>
          <w:szCs w:val="28"/>
        </w:rPr>
        <w:t xml:space="preserve">Описание шкалы оценивания </w:t>
      </w:r>
      <w:r w:rsidRPr="00E83F68">
        <w:rPr>
          <w:rFonts w:eastAsia="Arial Unicode MS"/>
          <w:b/>
          <w:bCs/>
          <w:kern w:val="2"/>
          <w:sz w:val="28"/>
          <w:szCs w:val="28"/>
        </w:rPr>
        <w:t>выпускной квалификационной работы</w:t>
      </w:r>
    </w:p>
    <w:p w14:paraId="6C437B0D" w14:textId="77777777" w:rsidR="005251D8" w:rsidRPr="00E83F68" w:rsidRDefault="005251D8" w:rsidP="005251D8">
      <w:pPr>
        <w:tabs>
          <w:tab w:val="left" w:pos="1134"/>
          <w:tab w:val="left" w:pos="1276"/>
        </w:tabs>
        <w:ind w:firstLine="709"/>
        <w:jc w:val="both"/>
        <w:rPr>
          <w:rFonts w:eastAsia="Arial Unicode MS"/>
          <w:sz w:val="28"/>
          <w:szCs w:val="28"/>
        </w:rPr>
      </w:pPr>
      <w:r w:rsidRPr="00E83F68">
        <w:rPr>
          <w:rFonts w:eastAsia="Arial Unicode MS"/>
          <w:sz w:val="28"/>
          <w:szCs w:val="28"/>
        </w:rPr>
        <w:t xml:space="preserve">Оценка </w:t>
      </w:r>
      <w:r w:rsidRPr="00E83F68">
        <w:rPr>
          <w:rFonts w:eastAsia="Arial Unicode MS"/>
          <w:i/>
          <w:sz w:val="28"/>
          <w:szCs w:val="28"/>
        </w:rPr>
        <w:t>«отлично»</w:t>
      </w:r>
      <w:r w:rsidRPr="00E83F68">
        <w:rPr>
          <w:rFonts w:eastAsia="Arial Unicode MS"/>
          <w:sz w:val="28"/>
          <w:szCs w:val="28"/>
        </w:rPr>
        <w:t xml:space="preserve"> выставляется, если:</w:t>
      </w:r>
    </w:p>
    <w:p w14:paraId="73D4A598" w14:textId="77777777" w:rsidR="005251D8" w:rsidRPr="00E83F68" w:rsidRDefault="005251D8" w:rsidP="005251D8">
      <w:pPr>
        <w:tabs>
          <w:tab w:val="left" w:pos="1134"/>
          <w:tab w:val="left" w:pos="1276"/>
        </w:tabs>
        <w:jc w:val="both"/>
        <w:rPr>
          <w:rFonts w:eastAsia="Arial Unicode MS"/>
          <w:i/>
          <w:sz w:val="28"/>
          <w:szCs w:val="28"/>
        </w:rPr>
      </w:pPr>
      <w:r w:rsidRPr="00E83F68">
        <w:rPr>
          <w:rFonts w:eastAsia="Arial Unicode MS"/>
          <w:i/>
          <w:sz w:val="28"/>
          <w:szCs w:val="28"/>
        </w:rPr>
        <w:t>оценка содержания:</w:t>
      </w:r>
    </w:p>
    <w:p w14:paraId="3FE1AC6F"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тема выбрана самостоятельно или по рекомендации научного руководителя;</w:t>
      </w:r>
    </w:p>
    <w:p w14:paraId="4FA0EDAC"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тема актуальна, и её актуальность раскрыта в полном объёме;</w:t>
      </w:r>
    </w:p>
    <w:p w14:paraId="6BCAC708"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в работе обоснована практическая и теоретическая значимость;</w:t>
      </w:r>
    </w:p>
    <w:p w14:paraId="5D427F28"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выпускная квалификационная работа содержит результаты, которые в совокупности решают конкретную научную и (или) практическую задачу, или результаты (теоретические и (или) экспериментальные), которые имеют существенное значение для развития конкретных направлений в определенной отрасли науки, или научно-обоснованные разработки, использование которых в полном объёме обеспечивает решение прикладных задач;</w:t>
      </w:r>
    </w:p>
    <w:p w14:paraId="5B15081B"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положения, выносимые на защиту, сформулированы чётко и грамотно;</w:t>
      </w:r>
    </w:p>
    <w:p w14:paraId="50E4E733"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работа имеет несомненную практическую значимость и перспективу практического внедрения, в процессе исследования самостоятельные разработки обучающихся были апробированы;</w:t>
      </w:r>
    </w:p>
    <w:p w14:paraId="78865EE0"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цель, поставленная в работе, достигнута полностью, о чём свидетельствуют последовательность и глубина изложения материала, сформулированные задачи решены;</w:t>
      </w:r>
    </w:p>
    <w:p w14:paraId="55F29EED"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все вычисления сделаны грамотно;</w:t>
      </w:r>
    </w:p>
    <w:p w14:paraId="57C7C522"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выводы сделаны грамотно, отражают сущность проделанной работы и позволяют судить о достоверности исследования;</w:t>
      </w:r>
    </w:p>
    <w:p w14:paraId="25E29DCB"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работа свидетельствует о глубоком анализе литературы по теме исследования;</w:t>
      </w:r>
    </w:p>
    <w:p w14:paraId="01CC3291"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оформления:</w:t>
      </w:r>
    </w:p>
    <w:p w14:paraId="11BC9289"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оформление и объём работы соответствуют всем требованиям, предъявляемым к работам такого рода;</w:t>
      </w:r>
    </w:p>
    <w:p w14:paraId="0A4E4B8C"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работа написана грамотно и аккуратно;</w:t>
      </w:r>
    </w:p>
    <w:p w14:paraId="78B4DFB2"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работа содержит все необходимые документы и заявленные приложения.</w:t>
      </w:r>
    </w:p>
    <w:p w14:paraId="4DF6A573"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защиты:</w:t>
      </w:r>
    </w:p>
    <w:p w14:paraId="0A361B4D"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доклад обучающихся построен логически верно, соблюдены временные рамки;</w:t>
      </w:r>
    </w:p>
    <w:p w14:paraId="58C20960"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обучающийся свободно владеет темой и не испытывает трудностей в её представлении, практически не пользуется текстом доклада;</w:t>
      </w:r>
    </w:p>
    <w:p w14:paraId="26EE8EC1"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 xml:space="preserve">речь обучающихся грамотна и убедительна, проявляется высокий уровень профессионально-коммуникативной культуры, а также </w:t>
      </w:r>
      <w:proofErr w:type="spellStart"/>
      <w:r w:rsidRPr="00E83F68">
        <w:rPr>
          <w:rFonts w:eastAsia="Arial Unicode MS"/>
          <w:sz w:val="28"/>
          <w:szCs w:val="28"/>
        </w:rPr>
        <w:lastRenderedPageBreak/>
        <w:t>сформированность</w:t>
      </w:r>
      <w:proofErr w:type="spellEnd"/>
      <w:r w:rsidRPr="00E83F68">
        <w:rPr>
          <w:rFonts w:eastAsia="Arial Unicode MS"/>
          <w:sz w:val="28"/>
          <w:szCs w:val="28"/>
        </w:rPr>
        <w:t xml:space="preserve"> общекультурных, общепрофессиональных, профессиональных компетенций;</w:t>
      </w:r>
    </w:p>
    <w:p w14:paraId="28E744A7"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презентация составлена грамотно и способствует лучшему восприятию и пониманию сущности работы;</w:t>
      </w:r>
    </w:p>
    <w:p w14:paraId="4B417988"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обучающийся умело использует научную и соответствующую своей специальности терминологию;</w:t>
      </w:r>
    </w:p>
    <w:p w14:paraId="29E03F75" w14:textId="77777777" w:rsidR="005251D8" w:rsidRPr="00E83F68" w:rsidRDefault="005251D8" w:rsidP="005251D8">
      <w:pPr>
        <w:numPr>
          <w:ilvl w:val="0"/>
          <w:numId w:val="3"/>
        </w:numPr>
        <w:tabs>
          <w:tab w:val="left" w:pos="1134"/>
          <w:tab w:val="left" w:pos="1276"/>
        </w:tabs>
        <w:suppressAutoHyphens/>
        <w:jc w:val="both"/>
        <w:rPr>
          <w:rFonts w:eastAsia="Arial Unicode MS"/>
          <w:sz w:val="28"/>
          <w:szCs w:val="28"/>
        </w:rPr>
      </w:pPr>
      <w:r w:rsidRPr="00E83F68">
        <w:rPr>
          <w:rFonts w:eastAsia="Arial Unicode MS"/>
          <w:sz w:val="28"/>
          <w:szCs w:val="28"/>
        </w:rPr>
        <w:t>обучающийся отвечает на вопросы и замечания точно и корректно.</w:t>
      </w:r>
    </w:p>
    <w:p w14:paraId="1AEF384F" w14:textId="77777777" w:rsidR="005251D8" w:rsidRPr="00E83F68" w:rsidRDefault="005251D8" w:rsidP="005251D8">
      <w:pPr>
        <w:tabs>
          <w:tab w:val="left" w:pos="1080"/>
          <w:tab w:val="left" w:pos="1134"/>
          <w:tab w:val="left" w:pos="1276"/>
        </w:tabs>
        <w:ind w:firstLine="709"/>
        <w:jc w:val="both"/>
        <w:rPr>
          <w:rFonts w:eastAsia="Arial Unicode MS"/>
          <w:sz w:val="28"/>
          <w:szCs w:val="28"/>
        </w:rPr>
      </w:pPr>
      <w:r w:rsidRPr="00E83F68">
        <w:rPr>
          <w:rFonts w:eastAsia="Arial Unicode MS"/>
          <w:sz w:val="28"/>
          <w:szCs w:val="28"/>
        </w:rPr>
        <w:t xml:space="preserve">Оценка </w:t>
      </w:r>
      <w:r w:rsidRPr="00E83F68">
        <w:rPr>
          <w:rFonts w:eastAsia="Arial Unicode MS"/>
          <w:i/>
          <w:sz w:val="28"/>
          <w:szCs w:val="28"/>
        </w:rPr>
        <w:t>«хорошо»</w:t>
      </w:r>
      <w:r w:rsidRPr="00E83F68">
        <w:rPr>
          <w:rFonts w:eastAsia="Arial Unicode MS"/>
          <w:sz w:val="28"/>
          <w:szCs w:val="28"/>
        </w:rPr>
        <w:t xml:space="preserve"> выставляется, если:</w:t>
      </w:r>
    </w:p>
    <w:p w14:paraId="664FE924"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содержания:</w:t>
      </w:r>
    </w:p>
    <w:p w14:paraId="22AFFDFF"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тема выбрана самостоятельно или по рекомендации научного руководителя;</w:t>
      </w:r>
    </w:p>
    <w:p w14:paraId="54AFD309"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тема актуальна, но её актуальность раскрыта;</w:t>
      </w:r>
    </w:p>
    <w:p w14:paraId="783FF155"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в работе раскрыта практическая и теоретическая значимость;</w:t>
      </w:r>
    </w:p>
    <w:p w14:paraId="481A4DC1"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выпускная квалификационная работа содержит результаты, которые в основном решают конкретную научную и (или) практическую задачу, или результаты (теоретические и (или) экспериментальные), которые имеют определённое значение для развития конкретных направлений в определенной отрасли науки, или научно-обоснованные разработки, использование которых в основном обеспечивает решение прикладных задач;</w:t>
      </w:r>
    </w:p>
    <w:p w14:paraId="3425B2F7"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положения, выносимые на защиту, сформулированы грамотно;</w:t>
      </w:r>
    </w:p>
    <w:p w14:paraId="254F7D02"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работа имеет определённую практическую значимость, и описаны возможности её практического внедрения, в процессе исследования сделаны попытки апробации самостоятельных разработок обучающихся;</w:t>
      </w:r>
    </w:p>
    <w:p w14:paraId="757B6FF1"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цель, поставленная в работе, достигнута полностью, есть замечания к последовательности и глубине изложения материала, сформулированные задачи решены;</w:t>
      </w:r>
    </w:p>
    <w:p w14:paraId="1B8275ED"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все вычисления сделаны грамотно, но есть незначительные неточности;</w:t>
      </w:r>
    </w:p>
    <w:p w14:paraId="76F2C4DC"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выводы сделаны грамотно, но не в полном объёме отражают сущность проделанной работы и позволяют судить о достоверности исследования;</w:t>
      </w:r>
    </w:p>
    <w:p w14:paraId="5A771BDD"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в работе проводится анализ литературы по теме исследования;</w:t>
      </w:r>
    </w:p>
    <w:p w14:paraId="2674D583"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оформления:</w:t>
      </w:r>
    </w:p>
    <w:p w14:paraId="6B2FCF77"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оформление и объём работы соответствуют всем требованиям, предъявляемым к работам такого рода, однако имеются незначительные замечания;</w:t>
      </w:r>
    </w:p>
    <w:p w14:paraId="2436F002"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работа написана грамотно, однако имеется ряд исправлений;</w:t>
      </w:r>
    </w:p>
    <w:p w14:paraId="6AA2463B"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работа содержит все необходимые документы и заявленные приложения, однако имеются замечания по последовательности приложений;</w:t>
      </w:r>
    </w:p>
    <w:p w14:paraId="6E6D268A"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защиты:</w:t>
      </w:r>
    </w:p>
    <w:p w14:paraId="6C6C658E"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доклад обучающегося построен логически верно, однако имеются незначительные замечания в последовательности изложения или к соблюдению временных рамок;</w:t>
      </w:r>
    </w:p>
    <w:p w14:paraId="1580E84F"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lastRenderedPageBreak/>
        <w:t>обучающийся свободно владеет темой, однако испытывает незначительные трудности в её представлении; редко пользуется текстом доклада;</w:t>
      </w:r>
    </w:p>
    <w:p w14:paraId="0D5CCB96"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речь обучающийся грамотна, но не всегда убедительна;</w:t>
      </w:r>
    </w:p>
    <w:p w14:paraId="3BFAE567"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презентация способствует лучшему восприятию и пониманию сущности работы, однако есть замечания к количеству и последовательности демонстрации слайдов;</w:t>
      </w:r>
    </w:p>
    <w:p w14:paraId="233F64D4" w14:textId="77777777" w:rsidR="005251D8" w:rsidRPr="00E83F68" w:rsidRDefault="005251D8" w:rsidP="005251D8">
      <w:pPr>
        <w:numPr>
          <w:ilvl w:val="0"/>
          <w:numId w:val="4"/>
        </w:numPr>
        <w:tabs>
          <w:tab w:val="left" w:pos="1134"/>
          <w:tab w:val="left" w:pos="1276"/>
        </w:tabs>
        <w:suppressAutoHyphens/>
        <w:jc w:val="both"/>
        <w:rPr>
          <w:rFonts w:eastAsia="Arial Unicode MS"/>
          <w:sz w:val="28"/>
          <w:szCs w:val="28"/>
        </w:rPr>
      </w:pPr>
      <w:r w:rsidRPr="00E83F68">
        <w:rPr>
          <w:rFonts w:eastAsia="Arial Unicode MS"/>
          <w:sz w:val="28"/>
          <w:szCs w:val="28"/>
        </w:rPr>
        <w:t xml:space="preserve">обучающийся использует научную и соответствующую своей специальности терминологию, проявляет продвинутый уровень </w:t>
      </w:r>
      <w:proofErr w:type="spellStart"/>
      <w:r w:rsidRPr="00E83F68">
        <w:rPr>
          <w:rFonts w:eastAsia="Arial Unicode MS"/>
          <w:sz w:val="28"/>
          <w:szCs w:val="28"/>
        </w:rPr>
        <w:t>сформированности</w:t>
      </w:r>
      <w:proofErr w:type="spellEnd"/>
      <w:r w:rsidRPr="00E83F68">
        <w:rPr>
          <w:rFonts w:eastAsia="Arial Unicode MS"/>
          <w:sz w:val="28"/>
          <w:szCs w:val="28"/>
        </w:rPr>
        <w:t xml:space="preserve"> общекультурных, общепрофессиональных, профессиональных компетенций.</w:t>
      </w:r>
    </w:p>
    <w:p w14:paraId="520BECA3" w14:textId="77777777" w:rsidR="005251D8" w:rsidRPr="00E83F68" w:rsidRDefault="005251D8" w:rsidP="005251D8">
      <w:pPr>
        <w:tabs>
          <w:tab w:val="left" w:pos="1080"/>
          <w:tab w:val="left" w:pos="1134"/>
          <w:tab w:val="left" w:pos="1276"/>
        </w:tabs>
        <w:ind w:firstLine="709"/>
        <w:jc w:val="both"/>
        <w:rPr>
          <w:rFonts w:eastAsia="Arial Unicode MS"/>
          <w:sz w:val="28"/>
          <w:szCs w:val="28"/>
        </w:rPr>
      </w:pPr>
      <w:r w:rsidRPr="00E83F68">
        <w:rPr>
          <w:rFonts w:eastAsia="Arial Unicode MS"/>
          <w:sz w:val="28"/>
          <w:szCs w:val="28"/>
        </w:rPr>
        <w:t xml:space="preserve">Оценка </w:t>
      </w:r>
      <w:r w:rsidRPr="00E83F68">
        <w:rPr>
          <w:rFonts w:eastAsia="Arial Unicode MS"/>
          <w:i/>
          <w:sz w:val="28"/>
          <w:szCs w:val="28"/>
        </w:rPr>
        <w:t>«удовлетворительно»</w:t>
      </w:r>
      <w:r w:rsidRPr="00E83F68">
        <w:rPr>
          <w:rFonts w:eastAsia="Arial Unicode MS"/>
          <w:sz w:val="28"/>
          <w:szCs w:val="28"/>
        </w:rPr>
        <w:t xml:space="preserve"> выставляется, если:</w:t>
      </w:r>
    </w:p>
    <w:p w14:paraId="2E81F7F7"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содержания:</w:t>
      </w:r>
    </w:p>
    <w:p w14:paraId="4B1294E6"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тема выбрана по рекомендации научного руководителя;</w:t>
      </w:r>
    </w:p>
    <w:p w14:paraId="22E7110D"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тема актуальна, но её актуальность раскрыта неполно;</w:t>
      </w:r>
    </w:p>
    <w:p w14:paraId="1585DCDE"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в работе не полностью раскрыта практическая и теоретическая значимость;</w:t>
      </w:r>
    </w:p>
    <w:p w14:paraId="4B76EC84"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выпускная квалификационная работа содержит результаты, которые частично решают конкретную научную и (или) практическую задачу, или результаты (теоретические и (или) экспериментальные), которые имеют несущественное значение для развития конкретных направлений в определенной отрасли науки, или научно-обоснованные разработки, использование которых частично обеспечивает решение прикладных задач;</w:t>
      </w:r>
    </w:p>
    <w:p w14:paraId="2C5C62D0"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нет чёткости в формулировке положений, выносимых на защиту;</w:t>
      </w:r>
    </w:p>
    <w:p w14:paraId="6F479DC0"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работа имеет определённую практическую значимость, подвергается сомнению самостоятельность разработок обучающихся, и не убедительны результаты её апробации;</w:t>
      </w:r>
    </w:p>
    <w:p w14:paraId="297BC6F0"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цель, поставленная в работе, достигнута не полностью, так как не решены некоторые сформулированные задачи, есть замечания к последовательности и глубине изложения материала;</w:t>
      </w:r>
    </w:p>
    <w:p w14:paraId="0C8BA627"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в вычислениях имеются ошибки;</w:t>
      </w:r>
    </w:p>
    <w:p w14:paraId="6471EC26"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выводы не в полном объёме отражают сущность проделанной работы и не позволяют судить о достоверности исследования;</w:t>
      </w:r>
    </w:p>
    <w:p w14:paraId="017D60AD"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в работе сделана попытка анализа литературы по теме исследования;</w:t>
      </w:r>
    </w:p>
    <w:p w14:paraId="41F26B6B"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оформления:</w:t>
      </w:r>
    </w:p>
    <w:p w14:paraId="0C0FC5E9"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оформление и объём работы соответствуют не всем требованиям, предъявляемым к работам такого рода;</w:t>
      </w:r>
    </w:p>
    <w:p w14:paraId="54283903"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работа написана с ошибками, и имеется много исправлений;</w:t>
      </w:r>
    </w:p>
    <w:p w14:paraId="261FF8DD"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работа содержит все необходимые документы, но отсутствуют некоторые заявленные приложения, имеются замечания по их последовательности;</w:t>
      </w:r>
    </w:p>
    <w:p w14:paraId="339B08C8"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защиты:</w:t>
      </w:r>
    </w:p>
    <w:p w14:paraId="5DACB9F8"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lastRenderedPageBreak/>
        <w:t xml:space="preserve">в процессе защиты демонстрирует допустимый пороговый уровень </w:t>
      </w:r>
      <w:proofErr w:type="spellStart"/>
      <w:r w:rsidRPr="00E83F68">
        <w:rPr>
          <w:rFonts w:eastAsia="Arial Unicode MS"/>
          <w:sz w:val="28"/>
          <w:szCs w:val="28"/>
        </w:rPr>
        <w:t>сформированности</w:t>
      </w:r>
      <w:proofErr w:type="spellEnd"/>
      <w:r w:rsidRPr="00E83F68">
        <w:rPr>
          <w:rFonts w:eastAsia="Arial Unicode MS"/>
          <w:sz w:val="28"/>
          <w:szCs w:val="28"/>
        </w:rPr>
        <w:t xml:space="preserve"> общекультурных, общепрофессиональных, профессиональных компетенций;</w:t>
      </w:r>
    </w:p>
    <w:p w14:paraId="46674CB7"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доклад обучающегося построен с логическими ошибками, не соблюдены временные рамки;</w:t>
      </w:r>
    </w:p>
    <w:p w14:paraId="03F6D85C"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обучающийся владеет темой, однако испытывает трудности в её представлении, часто пользуется текстом доклада;</w:t>
      </w:r>
    </w:p>
    <w:p w14:paraId="2FD6E6AA"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речь убедительна, однако имеются речевые ошибки, которые мешают восприятию сущности доклада, некоторые позиции доклада не аргументированы;</w:t>
      </w:r>
    </w:p>
    <w:p w14:paraId="625BC5CC"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презентация не в полной мере соответствует докладу, есть замечания к содержанию, количеству и последовательности демонстрации слайдов;</w:t>
      </w:r>
    </w:p>
    <w:p w14:paraId="75C00C3B"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обучающийся испытывает затруднения в использовании научной и соответствующей направлению терминологии;</w:t>
      </w:r>
    </w:p>
    <w:p w14:paraId="63A22D91"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обучающийся испытывает трудности в ответах на вопросы, не всегда корректно реагирует на замечания.</w:t>
      </w:r>
    </w:p>
    <w:p w14:paraId="5FBAF083" w14:textId="77777777" w:rsidR="005251D8" w:rsidRPr="00E83F68" w:rsidRDefault="005251D8" w:rsidP="005251D8">
      <w:pPr>
        <w:tabs>
          <w:tab w:val="left" w:pos="1080"/>
          <w:tab w:val="left" w:pos="1134"/>
          <w:tab w:val="left" w:pos="1276"/>
        </w:tabs>
        <w:ind w:firstLine="709"/>
        <w:jc w:val="both"/>
        <w:rPr>
          <w:rFonts w:eastAsia="Arial Unicode MS"/>
          <w:sz w:val="28"/>
          <w:szCs w:val="28"/>
        </w:rPr>
      </w:pPr>
      <w:r w:rsidRPr="00E83F68">
        <w:rPr>
          <w:rFonts w:eastAsia="Arial Unicode MS"/>
          <w:sz w:val="28"/>
          <w:szCs w:val="28"/>
        </w:rPr>
        <w:t xml:space="preserve">Оценка </w:t>
      </w:r>
      <w:r w:rsidRPr="00E83F68">
        <w:rPr>
          <w:rFonts w:eastAsia="Arial Unicode MS"/>
          <w:i/>
          <w:sz w:val="28"/>
          <w:szCs w:val="28"/>
        </w:rPr>
        <w:t>«неудовлетворительно»</w:t>
      </w:r>
      <w:r w:rsidRPr="00E83F68">
        <w:rPr>
          <w:rFonts w:eastAsia="Arial Unicode MS"/>
          <w:sz w:val="28"/>
          <w:szCs w:val="28"/>
        </w:rPr>
        <w:t xml:space="preserve"> выставляется, если:</w:t>
      </w:r>
    </w:p>
    <w:p w14:paraId="21A9AD74"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содержания:</w:t>
      </w:r>
    </w:p>
    <w:p w14:paraId="05700925"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тема выбрана только по рекомендации научного руководителя;</w:t>
      </w:r>
    </w:p>
    <w:p w14:paraId="361B874A"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тема актуальна, и её актуальность не раскрыта;</w:t>
      </w:r>
    </w:p>
    <w:p w14:paraId="5921FA39"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в работе сделана попытка описать практическую и теоретическую значимость;</w:t>
      </w:r>
    </w:p>
    <w:p w14:paraId="07893C78"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выпускная квалификационная работа содержит результаты, которые в совокупности не решают конкретную научную и (или) практическую задачу, или результаты (теоретические и (или) экспериментальные), которые не имеют существенного значения для развития конкретных направлений в определенной отрасли науки, или научно-обоснованные разработки, использование которых не обеспечивает решение прикладных задач;</w:t>
      </w:r>
    </w:p>
    <w:p w14:paraId="36E18051"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положения, выносимые на защиту, сформулированы неграмотно;</w:t>
      </w:r>
    </w:p>
    <w:p w14:paraId="04046A29"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работа не имеет практическую значимость, так как сделаны попытки описания разработок;</w:t>
      </w:r>
    </w:p>
    <w:p w14:paraId="38696C5B"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цель, поставленная в работе, достигнута не полностью, так как не решено большинство сформулированных задач; есть существенные замечания к последовательности и глубине изложения материала;</w:t>
      </w:r>
    </w:p>
    <w:p w14:paraId="3F6EA125"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в вычислениях допущены грубые ошибки;</w:t>
      </w:r>
    </w:p>
    <w:p w14:paraId="1228EA3A"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выводы сделаны неграмотно, не отражают сущность проделанной работы и не позволяют судить о достоверности исследования;</w:t>
      </w:r>
    </w:p>
    <w:p w14:paraId="46AE681F"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работа носит реферативный характер;</w:t>
      </w:r>
    </w:p>
    <w:p w14:paraId="2BDD37D1"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оформления:</w:t>
      </w:r>
    </w:p>
    <w:p w14:paraId="60B31C7F"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оформление и объём работы соответствуют не всем требованиям, предъявляемым к работам такого рода, имеются значительные замечания;</w:t>
      </w:r>
    </w:p>
    <w:p w14:paraId="52593098"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работа написана неграмотно;</w:t>
      </w:r>
    </w:p>
    <w:p w14:paraId="42AA05BE"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lastRenderedPageBreak/>
        <w:t>работа содержит не все необходимые документы, имеются значительные замечания по наличию и последовательности заявленных приложений;</w:t>
      </w:r>
    </w:p>
    <w:p w14:paraId="0FAB31A7" w14:textId="77777777" w:rsidR="005251D8" w:rsidRPr="00E83F68" w:rsidRDefault="005251D8" w:rsidP="005251D8">
      <w:pPr>
        <w:tabs>
          <w:tab w:val="left" w:pos="1080"/>
          <w:tab w:val="left" w:pos="1134"/>
          <w:tab w:val="left" w:pos="1276"/>
        </w:tabs>
        <w:jc w:val="both"/>
        <w:rPr>
          <w:rFonts w:eastAsia="Arial Unicode MS"/>
          <w:i/>
          <w:sz w:val="28"/>
          <w:szCs w:val="28"/>
        </w:rPr>
      </w:pPr>
      <w:r w:rsidRPr="00E83F68">
        <w:rPr>
          <w:rFonts w:eastAsia="Arial Unicode MS"/>
          <w:i/>
          <w:sz w:val="28"/>
          <w:szCs w:val="28"/>
        </w:rPr>
        <w:t>оценка защиты:</w:t>
      </w:r>
    </w:p>
    <w:p w14:paraId="359C8F29"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доклад обучающегося построен логически неверно;</w:t>
      </w:r>
    </w:p>
    <w:p w14:paraId="522CFA46"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обучающийся слабо владеет темой, испытывает значительные трудности в её представлении, читает текст доклада;</w:t>
      </w:r>
    </w:p>
    <w:p w14:paraId="228A3C3A"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 xml:space="preserve">речь обучающийся неграмотна и неубедительна, обучающийся не показывает пороговый уровень </w:t>
      </w:r>
      <w:proofErr w:type="spellStart"/>
      <w:r w:rsidRPr="00E83F68">
        <w:rPr>
          <w:rFonts w:eastAsia="Arial Unicode MS"/>
          <w:sz w:val="28"/>
          <w:szCs w:val="28"/>
        </w:rPr>
        <w:t>сформированности</w:t>
      </w:r>
      <w:proofErr w:type="spellEnd"/>
      <w:r w:rsidRPr="00E83F68">
        <w:rPr>
          <w:rFonts w:eastAsia="Arial Unicode MS"/>
          <w:sz w:val="28"/>
          <w:szCs w:val="28"/>
        </w:rPr>
        <w:t xml:space="preserve"> общекультурных, общепрофессиональных, профессиональных компетенций;</w:t>
      </w:r>
    </w:p>
    <w:p w14:paraId="2C354D05"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презентация составлена неграмотно и мешает восприятию и пониманию сущности работы;</w:t>
      </w:r>
    </w:p>
    <w:p w14:paraId="13D88B64"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обучающийся не владеет научной и соответствующей своей специальности терминологией;</w:t>
      </w:r>
    </w:p>
    <w:p w14:paraId="7568353F"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обучающийся не понимает сущности вопросов, испытывает трудности в ответах, не всегда корректно реагирует на замечания.</w:t>
      </w:r>
    </w:p>
    <w:p w14:paraId="39CF9B63" w14:textId="77777777" w:rsidR="005251D8" w:rsidRPr="00E83F68" w:rsidRDefault="005251D8" w:rsidP="005251D8">
      <w:pPr>
        <w:tabs>
          <w:tab w:val="left" w:pos="1134"/>
          <w:tab w:val="left" w:pos="1276"/>
        </w:tabs>
        <w:rPr>
          <w:rFonts w:eastAsia="Arial Unicode MS"/>
          <w:b/>
          <w:sz w:val="28"/>
          <w:szCs w:val="28"/>
        </w:rPr>
      </w:pPr>
      <w:r w:rsidRPr="00E83F68">
        <w:rPr>
          <w:rFonts w:eastAsia="Arial Unicode MS"/>
          <w:b/>
          <w:sz w:val="28"/>
          <w:szCs w:val="28"/>
        </w:rPr>
        <w:t>Отзыв научного руководителя</w:t>
      </w:r>
    </w:p>
    <w:p w14:paraId="6C88F536" w14:textId="77777777" w:rsidR="005251D8" w:rsidRPr="00E83F68" w:rsidRDefault="005251D8" w:rsidP="005251D8">
      <w:pPr>
        <w:tabs>
          <w:tab w:val="left" w:pos="1134"/>
          <w:tab w:val="left" w:pos="1276"/>
        </w:tabs>
        <w:ind w:firstLine="709"/>
        <w:jc w:val="both"/>
        <w:rPr>
          <w:rFonts w:eastAsia="Arial Unicode MS"/>
          <w:sz w:val="28"/>
          <w:szCs w:val="28"/>
        </w:rPr>
      </w:pPr>
      <w:r w:rsidRPr="00E83F68">
        <w:rPr>
          <w:rFonts w:eastAsia="Arial Unicode MS"/>
          <w:b/>
          <w:sz w:val="28"/>
          <w:szCs w:val="28"/>
        </w:rPr>
        <w:t>Отзыв научного руководителя</w:t>
      </w:r>
      <w:r w:rsidRPr="00E83F68">
        <w:rPr>
          <w:rFonts w:eastAsia="Arial Unicode MS"/>
          <w:sz w:val="28"/>
          <w:szCs w:val="28"/>
        </w:rPr>
        <w:t xml:space="preserve"> выпускной квалификационной работы</w:t>
      </w:r>
      <w:r w:rsidRPr="00E83F68">
        <w:rPr>
          <w:rFonts w:eastAsia="Arial Unicode MS"/>
          <w:b/>
          <w:sz w:val="28"/>
          <w:szCs w:val="28"/>
        </w:rPr>
        <w:t xml:space="preserve"> </w:t>
      </w:r>
      <w:r w:rsidRPr="00E83F68">
        <w:rPr>
          <w:rFonts w:eastAsia="Arial Unicode MS"/>
          <w:sz w:val="28"/>
          <w:szCs w:val="28"/>
        </w:rPr>
        <w:t>должен содержать:</w:t>
      </w:r>
    </w:p>
    <w:p w14:paraId="5D34070F"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указание соответствия темы работы направлению подготовки;</w:t>
      </w:r>
    </w:p>
    <w:p w14:paraId="2FFFC0C3"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общую характеристику выполненной работы, теоретического уровня исследований и практической значимости полученных результатов, умения автора самостоятельно решать научные задачи;</w:t>
      </w:r>
    </w:p>
    <w:p w14:paraId="0192CB6A"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общую оценку выпускной квалификационной работы;</w:t>
      </w:r>
    </w:p>
    <w:p w14:paraId="77925B6D" w14:textId="77777777" w:rsidR="005251D8" w:rsidRPr="00E83F68" w:rsidRDefault="005251D8" w:rsidP="005251D8">
      <w:pPr>
        <w:numPr>
          <w:ilvl w:val="0"/>
          <w:numId w:val="5"/>
        </w:numPr>
        <w:tabs>
          <w:tab w:val="left" w:pos="1134"/>
          <w:tab w:val="left" w:pos="1276"/>
        </w:tabs>
        <w:suppressAutoHyphens/>
        <w:jc w:val="both"/>
        <w:rPr>
          <w:rFonts w:eastAsia="Arial Unicode MS"/>
          <w:sz w:val="28"/>
          <w:szCs w:val="28"/>
        </w:rPr>
      </w:pPr>
      <w:r w:rsidRPr="00E83F68">
        <w:rPr>
          <w:rFonts w:eastAsia="Arial Unicode MS"/>
          <w:sz w:val="28"/>
          <w:szCs w:val="28"/>
        </w:rPr>
        <w:t xml:space="preserve">указание соответствия работы требованиям, предъявляемым к выпускным квалификационным работам, а автора – искомой квалификации – </w:t>
      </w:r>
      <w:r>
        <w:rPr>
          <w:rFonts w:eastAsia="Arial Unicode MS"/>
          <w:sz w:val="28"/>
          <w:szCs w:val="28"/>
        </w:rPr>
        <w:t>магистр</w:t>
      </w:r>
      <w:r w:rsidRPr="00E83F68">
        <w:rPr>
          <w:rFonts w:eastAsia="Arial Unicode MS"/>
          <w:sz w:val="28"/>
          <w:szCs w:val="28"/>
        </w:rPr>
        <w:t>.</w:t>
      </w:r>
    </w:p>
    <w:p w14:paraId="44CA4E19" w14:textId="77777777" w:rsidR="005251D8" w:rsidRPr="00E83F68" w:rsidRDefault="005251D8" w:rsidP="005251D8">
      <w:pPr>
        <w:tabs>
          <w:tab w:val="left" w:pos="1134"/>
          <w:tab w:val="left" w:pos="1276"/>
        </w:tabs>
        <w:ind w:firstLine="709"/>
        <w:jc w:val="both"/>
        <w:rPr>
          <w:sz w:val="28"/>
          <w:szCs w:val="28"/>
        </w:rPr>
      </w:pPr>
      <w:bookmarkStart w:id="13" w:name="_Hlk531756330"/>
      <w:r w:rsidRPr="00E83F68">
        <w:rPr>
          <w:sz w:val="28"/>
          <w:szCs w:val="28"/>
        </w:rPr>
        <w:t>В заключение отзыва руководитель делает вывод о возможности допуска обучающегося к защите.</w:t>
      </w:r>
    </w:p>
    <w:bookmarkEnd w:id="11"/>
    <w:bookmarkEnd w:id="13"/>
    <w:p w14:paraId="1F7C4841" w14:textId="79E21934" w:rsidR="00B9052D" w:rsidRPr="00B9052D" w:rsidRDefault="00B9052D" w:rsidP="00B9052D">
      <w:pPr>
        <w:jc w:val="both"/>
        <w:outlineLvl w:val="0"/>
        <w:rPr>
          <w:rFonts w:eastAsia="Arial Unicode MS"/>
          <w:b/>
          <w:sz w:val="28"/>
          <w:szCs w:val="28"/>
        </w:rPr>
      </w:pPr>
      <w:r w:rsidRPr="00B9052D">
        <w:rPr>
          <w:rFonts w:eastAsia="Arial Unicode MS"/>
          <w:b/>
          <w:sz w:val="28"/>
          <w:szCs w:val="28"/>
        </w:rPr>
        <w:t>3. Типовые контрольные задания или иные материалы, необходимые для оценки результатов освоения</w:t>
      </w:r>
      <w:r w:rsidRPr="005B0C23">
        <w:rPr>
          <w:rFonts w:eastAsia="Arial Unicode MS"/>
          <w:b/>
        </w:rPr>
        <w:t xml:space="preserve"> </w:t>
      </w:r>
      <w:r w:rsidRPr="00B9052D">
        <w:rPr>
          <w:rFonts w:eastAsia="Arial Unicode MS"/>
          <w:b/>
          <w:sz w:val="28"/>
          <w:szCs w:val="28"/>
        </w:rPr>
        <w:t>образовательной программы</w:t>
      </w:r>
      <w:bookmarkEnd w:id="5"/>
      <w:bookmarkEnd w:id="6"/>
    </w:p>
    <w:p w14:paraId="2BFB9181" w14:textId="4FEF8598" w:rsidR="003A61C1" w:rsidRPr="00983EE9" w:rsidRDefault="003A61C1" w:rsidP="003A61C1">
      <w:pPr>
        <w:shd w:val="clear" w:color="auto" w:fill="FFFFFF"/>
        <w:jc w:val="both"/>
        <w:outlineLvl w:val="1"/>
        <w:rPr>
          <w:b/>
          <w:iCs/>
          <w:color w:val="000000"/>
          <w:sz w:val="28"/>
          <w:szCs w:val="28"/>
        </w:rPr>
      </w:pPr>
      <w:bookmarkStart w:id="14" w:name="_Hlk44594565"/>
      <w:r>
        <w:rPr>
          <w:b/>
          <w:iCs/>
          <w:color w:val="000000"/>
          <w:sz w:val="28"/>
          <w:szCs w:val="28"/>
        </w:rPr>
        <w:t>3</w:t>
      </w:r>
      <w:r w:rsidRPr="00983EE9">
        <w:rPr>
          <w:b/>
          <w:iCs/>
          <w:color w:val="000000"/>
          <w:sz w:val="28"/>
          <w:szCs w:val="28"/>
        </w:rPr>
        <w:t>.1. Перечень вопросов, выносимых на государственный экзамен</w:t>
      </w:r>
    </w:p>
    <w:p w14:paraId="3DB2C0B2"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Концепция стоимости денег с учетом фактора времени.</w:t>
      </w:r>
    </w:p>
    <w:p w14:paraId="0D97442F"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Простые и сложные проценты.</w:t>
      </w:r>
    </w:p>
    <w:p w14:paraId="7F1F788A"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Основные понятия: будущая (наращенная), приведенная (дисконтированная) стоимость, аннуитеты.</w:t>
      </w:r>
    </w:p>
    <w:p w14:paraId="7560528C"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Коэффициенты дисконтирования наращения и порядок их расчета.</w:t>
      </w:r>
    </w:p>
    <w:p w14:paraId="0B4BADFD"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Методы определения доходности облигаций.</w:t>
      </w:r>
    </w:p>
    <w:p w14:paraId="715E7064"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Оценка стоимости акций (обыкновенных и привилегированных).</w:t>
      </w:r>
    </w:p>
    <w:p w14:paraId="4F0A8FFB"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Методы определения доходности акций.</w:t>
      </w:r>
    </w:p>
    <w:p w14:paraId="63428080"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Риск и доходность финансовых активов. Виды и методы измерения риска.</w:t>
      </w:r>
    </w:p>
    <w:p w14:paraId="0948930F"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Основные источники капитала компании.</w:t>
      </w:r>
    </w:p>
    <w:p w14:paraId="403E50C9"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lastRenderedPageBreak/>
        <w:t>Средневзвешенная стоимость капитала: определение, область применения, формула расчета.</w:t>
      </w:r>
    </w:p>
    <w:p w14:paraId="31ADFA8C"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Общая формула для оценки стоимости финансовых активов.</w:t>
      </w:r>
    </w:p>
    <w:p w14:paraId="7A71AA4B"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Модели оценки стоимости основных компонентов капитала компании.</w:t>
      </w:r>
    </w:p>
    <w:p w14:paraId="759EEC7D"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Методологические принципы анализа функций кредита. Функции кредита.</w:t>
      </w:r>
    </w:p>
    <w:p w14:paraId="6CE37151"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Законы кредита, их признаки: необходимость и существенность.</w:t>
      </w:r>
    </w:p>
    <w:p w14:paraId="6C7F1EA5"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Коммерческий кредит, его особенности.</w:t>
      </w:r>
    </w:p>
    <w:p w14:paraId="63C78145"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Банковский кредит, его специфика и виды.</w:t>
      </w:r>
    </w:p>
    <w:p w14:paraId="77B73278"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Потребительский кредит, его эволюция и характеристика.</w:t>
      </w:r>
    </w:p>
    <w:p w14:paraId="4A180FD7"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Особенности государственного и международного кредита. Виды и формы международных кредитов.</w:t>
      </w:r>
    </w:p>
    <w:p w14:paraId="18249AD4"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Природа и источники уплаты ссудного процента. Функции ссудного процента и его роль.</w:t>
      </w:r>
    </w:p>
    <w:p w14:paraId="4F5463D2"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Банки: возникновение, сущность, функции и роль в развитии экономики.</w:t>
      </w:r>
    </w:p>
    <w:p w14:paraId="738660F4"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Классификация банков. Основные функции банков.</w:t>
      </w:r>
    </w:p>
    <w:p w14:paraId="05425F8A"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Кредитная система: содержание и структура.</w:t>
      </w:r>
    </w:p>
    <w:p w14:paraId="5E57DE03"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Понятие банковской системы и характеристика её элементов.</w:t>
      </w:r>
    </w:p>
    <w:p w14:paraId="6BED11B9"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Одноуровневая и двухуровневая банковская система. Их преимущества и недостатки.</w:t>
      </w:r>
    </w:p>
    <w:p w14:paraId="00CDD0FC"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Этапы и проблемы построения банковской системы России, её современное состояние.</w:t>
      </w:r>
    </w:p>
    <w:p w14:paraId="72D700E0"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Характеристика банковских систем США, Франции, Германии, Великобритании, Италии и других стран.</w:t>
      </w:r>
    </w:p>
    <w:p w14:paraId="3D498D75"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Возникновение центральных банков. Пути и формы их организации. Критерии оценки независимости центральных банков.</w:t>
      </w:r>
    </w:p>
    <w:p w14:paraId="49C49F17"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Центральный банк России, его правовой статус, основные задачи, пределы его независимости. Характеристика основных функций Банка России</w:t>
      </w:r>
    </w:p>
    <w:p w14:paraId="17180A2D"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Денежно-кредитная политика Банка России в современных условиях.</w:t>
      </w:r>
    </w:p>
    <w:p w14:paraId="104B2B81"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Коммерческие банки: понятие, классификация. Принципы и функции их деятельности.</w:t>
      </w:r>
    </w:p>
    <w:p w14:paraId="2ED0AE75"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Правовые основы создания, функционирования, реорганизации, ликвидации банков.</w:t>
      </w:r>
    </w:p>
    <w:p w14:paraId="16C199FF"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Банковские операции, их характеристика и классификация.</w:t>
      </w:r>
    </w:p>
    <w:p w14:paraId="1C3D76CC"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Пассивные операции банков.</w:t>
      </w:r>
    </w:p>
    <w:p w14:paraId="7D033B8F"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Активные операции банков, их классификация и характеристика.</w:t>
      </w:r>
    </w:p>
    <w:p w14:paraId="0010D9C9"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Комиссионные операции банков, их классификация и характеристика.</w:t>
      </w:r>
    </w:p>
    <w:p w14:paraId="217F98D0"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Ликвидность коммерческого банка. Характеристика нормативов ликвидности.</w:t>
      </w:r>
    </w:p>
    <w:p w14:paraId="37161E29"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Международные финансовые и кредитные институты.</w:t>
      </w:r>
    </w:p>
    <w:p w14:paraId="668FCDA7"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Финансовые инструменты.</w:t>
      </w:r>
    </w:p>
    <w:p w14:paraId="35D179CD"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Финансовый актив и финансовое обязательство.</w:t>
      </w:r>
    </w:p>
    <w:p w14:paraId="403A8A29"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Основные организационно-правовые формы компании и особенности организации финансов.</w:t>
      </w:r>
    </w:p>
    <w:p w14:paraId="20D314D2"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lastRenderedPageBreak/>
        <w:t>Основные преимущества и недостатки частных и публичных компаний.</w:t>
      </w:r>
    </w:p>
    <w:p w14:paraId="5CD29288"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Компромисс между риском и доходностью: понятие (сущность) и пути достижения.</w:t>
      </w:r>
    </w:p>
    <w:p w14:paraId="154C47DF"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Классификация источников финансового обеспечения.</w:t>
      </w:r>
    </w:p>
    <w:p w14:paraId="2A6DEF09"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Краткосрочное и среднесрочное финансирование.</w:t>
      </w:r>
    </w:p>
    <w:p w14:paraId="5677E883"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Долгосрочное долговое финансирование.</w:t>
      </w:r>
    </w:p>
    <w:p w14:paraId="511FC4ED"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Долгосрочное финансирование за счет акционерного капитала.</w:t>
      </w:r>
    </w:p>
    <w:p w14:paraId="4AD2A20C"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Техника хеджирования финансового риска.</w:t>
      </w:r>
    </w:p>
    <w:p w14:paraId="0D9F7A0F"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Тактика и стратегия управления финансами компаний в условиях финансового кризиса.</w:t>
      </w:r>
    </w:p>
    <w:p w14:paraId="3A1A40CE"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Абсолютные показатели финансовой устойчивости. Типы финансовой устойчивости</w:t>
      </w:r>
    </w:p>
    <w:p w14:paraId="1C34F0E3"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Анализ относительных показателей финансовой устойчивости.</w:t>
      </w:r>
    </w:p>
    <w:p w14:paraId="3609E3F8"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Анализ абсолютных показателей ликвидности. Платежный баланс</w:t>
      </w:r>
    </w:p>
    <w:p w14:paraId="347B8114"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Анализ относительных показателей ликвидности и платежеспособности организации. Анализ показателей деловой активности</w:t>
      </w:r>
    </w:p>
    <w:p w14:paraId="0113A9E5"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Методика анализа финансовых результатов деятельности организации</w:t>
      </w:r>
    </w:p>
    <w:p w14:paraId="6A69708F"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Анализ качества прибыли и рентабельности</w:t>
      </w:r>
    </w:p>
    <w:p w14:paraId="6A100AE5"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Комплексная оценка как инструмент поиска резервов повышения эффективности бизнеса</w:t>
      </w:r>
    </w:p>
    <w:p w14:paraId="047EDC8B"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Инвестиционный анализ в системе стратегического планирования бизнеса</w:t>
      </w:r>
    </w:p>
    <w:p w14:paraId="11DF82D0"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Анализ финансовых рисков</w:t>
      </w:r>
    </w:p>
    <w:p w14:paraId="46AA0F86"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Анализ инвестиционной привлекательности организации</w:t>
      </w:r>
    </w:p>
    <w:p w14:paraId="052256BC"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Критерии оценки неплатежеспособности и вероятности банкротства организации. Методики анализа потенциального банкротства</w:t>
      </w:r>
    </w:p>
    <w:p w14:paraId="11660F9D" w14:textId="77777777" w:rsidR="00404697" w:rsidRPr="00404697" w:rsidRDefault="00404697" w:rsidP="00404697">
      <w:pPr>
        <w:numPr>
          <w:ilvl w:val="0"/>
          <w:numId w:val="29"/>
        </w:numPr>
        <w:shd w:val="clear" w:color="auto" w:fill="FFFFFF"/>
        <w:contextualSpacing/>
        <w:jc w:val="both"/>
        <w:rPr>
          <w:iCs/>
          <w:color w:val="000000"/>
          <w:sz w:val="28"/>
          <w:szCs w:val="28"/>
        </w:rPr>
      </w:pPr>
      <w:r w:rsidRPr="00404697">
        <w:rPr>
          <w:iCs/>
          <w:color w:val="000000"/>
          <w:sz w:val="28"/>
          <w:szCs w:val="28"/>
        </w:rPr>
        <w:t>Методы рейтинговой оценки устойчивости финансового состояния коммерческих организаций.</w:t>
      </w:r>
    </w:p>
    <w:p w14:paraId="1371BF0C" w14:textId="77777777" w:rsidR="00404697" w:rsidRPr="00404697" w:rsidRDefault="00404697" w:rsidP="00404697">
      <w:pPr>
        <w:shd w:val="clear" w:color="auto" w:fill="FFFFFF"/>
        <w:contextualSpacing/>
        <w:jc w:val="center"/>
        <w:rPr>
          <w:b/>
          <w:i/>
          <w:iCs/>
          <w:color w:val="000000"/>
          <w:sz w:val="28"/>
          <w:szCs w:val="28"/>
        </w:rPr>
      </w:pPr>
      <w:r w:rsidRPr="00404697">
        <w:rPr>
          <w:b/>
          <w:i/>
          <w:iCs/>
          <w:color w:val="000000"/>
          <w:sz w:val="28"/>
          <w:szCs w:val="28"/>
        </w:rPr>
        <w:t xml:space="preserve">Пример </w:t>
      </w:r>
      <w:proofErr w:type="spellStart"/>
      <w:r w:rsidRPr="00404697">
        <w:rPr>
          <w:b/>
          <w:i/>
          <w:iCs/>
          <w:color w:val="000000"/>
          <w:sz w:val="28"/>
          <w:szCs w:val="28"/>
        </w:rPr>
        <w:t>практико</w:t>
      </w:r>
      <w:proofErr w:type="spellEnd"/>
      <w:r w:rsidRPr="00404697">
        <w:rPr>
          <w:b/>
          <w:i/>
          <w:iCs/>
          <w:color w:val="000000"/>
          <w:sz w:val="28"/>
          <w:szCs w:val="28"/>
        </w:rPr>
        <w:t>–ориентированных заданий (задач)</w:t>
      </w:r>
    </w:p>
    <w:p w14:paraId="0DBAEE01"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1.</w:t>
      </w:r>
      <w:r w:rsidRPr="00404697">
        <w:rPr>
          <w:iCs/>
          <w:color w:val="000000"/>
          <w:sz w:val="28"/>
          <w:szCs w:val="28"/>
        </w:rPr>
        <w:t xml:space="preserve"> Компания выпустила конвертируемые облигации номиналом 100 долл. Купонная ставка равна 12%. Через 4 года каждая облигация может быть конвертирована в 50 обыкновенных акций. В случае отказа от конвертации облигации будут погашены по цене 115 долл. Рассчитайте текущую рыночную цену облигации, если требуемая норма прибыли равна 10%, а ожидаемая цена обыкновенной акции на дату конверсии равна:</w:t>
      </w:r>
    </w:p>
    <w:p w14:paraId="57494A2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а) 2долл.;</w:t>
      </w:r>
    </w:p>
    <w:p w14:paraId="31AE469B"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б) 3 долл.</w:t>
      </w:r>
    </w:p>
    <w:p w14:paraId="05D787FF"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2</w:t>
      </w:r>
      <w:r w:rsidRPr="00404697">
        <w:rPr>
          <w:iCs/>
          <w:color w:val="000000"/>
          <w:sz w:val="28"/>
          <w:szCs w:val="28"/>
        </w:rPr>
        <w:t>. Компания, имеющая в обращении 100000 обыкновенных акций, только что разместила 10000 конвертируемых привилегированных акций номиналом 60 долл. и процентной ставкой 8%. Планируемая прибыль в следующем году составит 315 000 долл. Текущая рыночная цена обыкновенной акции равна 25 долл., а коэффициент конверсии - 2.</w:t>
      </w:r>
    </w:p>
    <w:p w14:paraId="3888F36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Рассчитайте конверсионную цену и конверсионную стоимость привилегированной акции. Определите прогнозное значение показателя «Доход на акцию» в следующем году, если:</w:t>
      </w:r>
    </w:p>
    <w:p w14:paraId="78EE0E2E"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lastRenderedPageBreak/>
        <w:t>а) ни одна привилегированная акция не будет конвертирована;</w:t>
      </w:r>
    </w:p>
    <w:p w14:paraId="5FA2E62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б) все привилегированные акции будут конвертированы;</w:t>
      </w:r>
    </w:p>
    <w:p w14:paraId="076478A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в) 40% привилегированных акций будет конвертировано.</w:t>
      </w:r>
    </w:p>
    <w:p w14:paraId="34757CA1"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3.</w:t>
      </w:r>
      <w:r w:rsidRPr="00404697">
        <w:rPr>
          <w:iCs/>
          <w:color w:val="000000"/>
          <w:sz w:val="28"/>
          <w:szCs w:val="28"/>
        </w:rPr>
        <w:t xml:space="preserve"> Компания выпустила 12,0 миллионов обыкновенных акций. Текущая цена акции – 40 руб. Предполагается в текущем году выплатить дивиденд в размере 2 руб., а в последующем он будет расти с темпом 8%. Компания также осуществила 2 эмиссии 10-летних облигаций. Номинальная стоимость первого выпуска 1000 руб., купон 7% и их выпущено на 100 млн. руб. Облигации сегодня продаются по цене, составляющей 95% от номинальной стоимости. Номинальная стоимость второго выпуска 750 руб., купон 5,5%, их выпущено на 75 млн. руб., облигации продаются сегодня по цене, составляющей 87% от номинальной стоимости. Налоговая ставка 20%.</w:t>
      </w:r>
    </w:p>
    <w:p w14:paraId="1A3AFDCA"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Какова средневзвешенная стоимость капитала (WACC) компании по рыночной стоимости?</w:t>
      </w:r>
    </w:p>
    <w:p w14:paraId="6426E4EE"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4.</w:t>
      </w:r>
      <w:r w:rsidRPr="00404697">
        <w:rPr>
          <w:iCs/>
          <w:color w:val="000000"/>
          <w:sz w:val="28"/>
          <w:szCs w:val="28"/>
        </w:rPr>
        <w:t xml:space="preserve"> Компания выпустила 5 млн. обыкновенных акций, 750 000 7% привилегированных акций с номинальной стоимостью 100 руб. и 500 000 11%-</w:t>
      </w:r>
      <w:proofErr w:type="spellStart"/>
      <w:r w:rsidRPr="00404697">
        <w:rPr>
          <w:iCs/>
          <w:color w:val="000000"/>
          <w:sz w:val="28"/>
          <w:szCs w:val="28"/>
        </w:rPr>
        <w:t>ных</w:t>
      </w:r>
      <w:proofErr w:type="spellEnd"/>
      <w:r w:rsidRPr="00404697">
        <w:rPr>
          <w:iCs/>
          <w:color w:val="000000"/>
          <w:sz w:val="28"/>
          <w:szCs w:val="28"/>
        </w:rPr>
        <w:t xml:space="preserve"> облигаций с номинальной стоимостью 1000 руб. за каждую. Обыкновенные акции продаются по 40 руб. и имеют бета-коэффициент 1,3, рыночная премия за риск (</w:t>
      </w:r>
      <w:proofErr w:type="spellStart"/>
      <w:r w:rsidRPr="00404697">
        <w:rPr>
          <w:iCs/>
          <w:color w:val="000000"/>
          <w:sz w:val="28"/>
          <w:szCs w:val="28"/>
        </w:rPr>
        <w:t>rm-rf</w:t>
      </w:r>
      <w:proofErr w:type="spellEnd"/>
      <w:r w:rsidRPr="00404697">
        <w:rPr>
          <w:iCs/>
          <w:color w:val="000000"/>
          <w:sz w:val="28"/>
          <w:szCs w:val="28"/>
        </w:rPr>
        <w:t xml:space="preserve">) – 6%, </w:t>
      </w:r>
      <w:proofErr w:type="spellStart"/>
      <w:r w:rsidRPr="00404697">
        <w:rPr>
          <w:iCs/>
          <w:color w:val="000000"/>
          <w:sz w:val="28"/>
          <w:szCs w:val="28"/>
        </w:rPr>
        <w:t>безрисковая</w:t>
      </w:r>
      <w:proofErr w:type="spellEnd"/>
      <w:r w:rsidRPr="00404697">
        <w:rPr>
          <w:iCs/>
          <w:color w:val="000000"/>
          <w:sz w:val="28"/>
          <w:szCs w:val="28"/>
        </w:rPr>
        <w:t xml:space="preserve"> ставка – 4%. Привилегированные акции продаются по цене 75 руб., а облигации со сроком погашения через 15 лет продаются по цене, составляющей 94% номинальной стоимости. Ставка налога на прибыль – 20%.</w:t>
      </w:r>
    </w:p>
    <w:p w14:paraId="4329614B"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Какова средневзвешенная стоимость капитала?</w:t>
      </w:r>
    </w:p>
    <w:p w14:paraId="25864421"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5.</w:t>
      </w:r>
      <w:r w:rsidRPr="00404697">
        <w:rPr>
          <w:iCs/>
          <w:color w:val="000000"/>
          <w:sz w:val="28"/>
          <w:szCs w:val="28"/>
        </w:rPr>
        <w:t xml:space="preserve"> План товарооборота магазина в 2006 г. был 850 тыс. долл., фактически - 630 тыс. долл. Из-за внепланового ремонта во II квартале магазин не работал. Проанализируйте выполнение плана товарооборота при условии, что план был распределен по кварталам равномерно, доля IV квартала в фактическом товарообороте составила 28%, а с 1 октября цены на товары снизились в среднем на 10%.</w:t>
      </w:r>
    </w:p>
    <w:p w14:paraId="2AF05D36"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6.</w:t>
      </w:r>
      <w:r w:rsidRPr="00404697">
        <w:rPr>
          <w:iCs/>
          <w:color w:val="000000"/>
          <w:sz w:val="28"/>
          <w:szCs w:val="28"/>
        </w:rPr>
        <w:t xml:space="preserve"> Проанализируйте динамику товарооборота универмага, если товарооборот прошлого года был 650 млн руб., прирост объема поставки товаров равен 2%, что составляет 11 млн руб., а товарные запасы снизились на 120 млн руб.; прочий недокументированный расход товаров составил 12 млн руб. (Указание: постройте формулу товарного баланса, увязывающую запасы на начало и конец периода, поступление товаров, их реализацию и недокументированный расход.).</w:t>
      </w:r>
    </w:p>
    <w:p w14:paraId="6234B56F"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7.</w:t>
      </w:r>
      <w:r w:rsidRPr="00404697">
        <w:rPr>
          <w:iCs/>
          <w:color w:val="000000"/>
          <w:sz w:val="28"/>
          <w:szCs w:val="28"/>
        </w:rPr>
        <w:t>Индекс инфляции вычисляется по формуле:</w:t>
      </w:r>
    </w:p>
    <w:p w14:paraId="1B2154D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H=X1/X2 , где X1 - стоимость в первый момент времени;</w:t>
      </w:r>
    </w:p>
    <w:p w14:paraId="68C09D0F"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X2 - стоимость во второй момент времени</w:t>
      </w:r>
    </w:p>
    <w:p w14:paraId="40564A4D"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Темп инфляции можно вычислить по формуле:</w:t>
      </w:r>
    </w:p>
    <w:p w14:paraId="496D3D7F"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h=(X2-X1)/X1.</w:t>
      </w:r>
    </w:p>
    <w:p w14:paraId="7EDCFC96"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Вычислить темп инфляции, если средняя стоимость продовольственной корзины в 2019 году составляла 12800 рублей, а в 2020 году - 13100 рублей.</w:t>
      </w:r>
    </w:p>
    <w:p w14:paraId="7ED30352" w14:textId="77777777" w:rsidR="00404697" w:rsidRPr="00404697" w:rsidRDefault="00404697" w:rsidP="00404697">
      <w:pPr>
        <w:shd w:val="clear" w:color="auto" w:fill="FFFFFF"/>
        <w:contextualSpacing/>
        <w:jc w:val="both"/>
        <w:rPr>
          <w:b/>
          <w:iCs/>
          <w:color w:val="000000"/>
          <w:sz w:val="28"/>
          <w:szCs w:val="28"/>
        </w:rPr>
      </w:pPr>
      <w:r w:rsidRPr="00404697">
        <w:rPr>
          <w:b/>
          <w:iCs/>
          <w:color w:val="000000"/>
          <w:sz w:val="28"/>
          <w:szCs w:val="28"/>
        </w:rPr>
        <w:t>Задача 8.</w:t>
      </w:r>
    </w:p>
    <w:p w14:paraId="0033524F"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lastRenderedPageBreak/>
        <w:t>Рассчитать денежные агрегаты M1 и М2, если имеются в наличии следующие данные:</w:t>
      </w:r>
    </w:p>
    <w:p w14:paraId="4BE95B5E"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1.</w:t>
      </w:r>
      <w:r w:rsidRPr="00404697">
        <w:rPr>
          <w:iCs/>
          <w:color w:val="000000"/>
          <w:sz w:val="28"/>
          <w:szCs w:val="28"/>
        </w:rPr>
        <w:tab/>
        <w:t>Остатки на текущих, расчетных счетах предприятий – 120 млрд. руб.</w:t>
      </w:r>
    </w:p>
    <w:p w14:paraId="5263079B"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2.</w:t>
      </w:r>
      <w:r w:rsidRPr="00404697">
        <w:rPr>
          <w:iCs/>
          <w:color w:val="000000"/>
          <w:sz w:val="28"/>
          <w:szCs w:val="28"/>
        </w:rPr>
        <w:tab/>
        <w:t>Срочные депозиты – 25 млрд. руб.</w:t>
      </w:r>
    </w:p>
    <w:p w14:paraId="3C27A119"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3.</w:t>
      </w:r>
      <w:r w:rsidRPr="00404697">
        <w:rPr>
          <w:iCs/>
          <w:color w:val="000000"/>
          <w:sz w:val="28"/>
          <w:szCs w:val="28"/>
        </w:rPr>
        <w:tab/>
        <w:t>Наличные деньги в обращении – 103 млрд. руб.</w:t>
      </w:r>
    </w:p>
    <w:p w14:paraId="575C031D"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4.</w:t>
      </w:r>
      <w:r w:rsidRPr="00404697">
        <w:rPr>
          <w:iCs/>
          <w:color w:val="000000"/>
          <w:sz w:val="28"/>
          <w:szCs w:val="28"/>
        </w:rPr>
        <w:tab/>
        <w:t>Государственные краткосрочные облигации – 250 млрд. руб.</w:t>
      </w:r>
    </w:p>
    <w:p w14:paraId="7FF050DD"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5.</w:t>
      </w:r>
      <w:r w:rsidRPr="00404697">
        <w:rPr>
          <w:iCs/>
          <w:color w:val="000000"/>
          <w:sz w:val="28"/>
          <w:szCs w:val="28"/>
        </w:rPr>
        <w:tab/>
        <w:t>Депозиты до востребования – 35 млрд. руб.</w:t>
      </w:r>
    </w:p>
    <w:p w14:paraId="415B2C9D" w14:textId="77777777" w:rsidR="00404697" w:rsidRPr="00404697" w:rsidRDefault="00404697" w:rsidP="00404697">
      <w:pPr>
        <w:shd w:val="clear" w:color="auto" w:fill="FFFFFF"/>
        <w:contextualSpacing/>
        <w:jc w:val="both"/>
        <w:rPr>
          <w:b/>
          <w:iCs/>
          <w:color w:val="000000"/>
          <w:sz w:val="28"/>
          <w:szCs w:val="28"/>
        </w:rPr>
      </w:pPr>
      <w:r w:rsidRPr="00404697">
        <w:rPr>
          <w:b/>
          <w:iCs/>
          <w:color w:val="000000"/>
          <w:sz w:val="28"/>
          <w:szCs w:val="28"/>
        </w:rPr>
        <w:t xml:space="preserve">Задача 9. </w:t>
      </w:r>
      <w:r w:rsidRPr="00404697">
        <w:rPr>
          <w:iCs/>
          <w:color w:val="000000"/>
          <w:sz w:val="28"/>
          <w:szCs w:val="28"/>
        </w:rPr>
        <w:t>Процесс предоставления ипотечного кредита состоит из определённых этапов.</w:t>
      </w:r>
    </w:p>
    <w:p w14:paraId="61CB6677"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1.</w:t>
      </w:r>
      <w:r w:rsidRPr="00404697">
        <w:rPr>
          <w:iCs/>
          <w:color w:val="000000"/>
          <w:sz w:val="28"/>
          <w:szCs w:val="28"/>
        </w:rPr>
        <w:tab/>
        <w:t>Выбрать необходимые процедуры и расположить их во временной последовательности. Решение может иметь несколько вариантов, может быть составлено в виде алгоритма. Некоторые действия могут быть объединены в один этап.</w:t>
      </w:r>
    </w:p>
    <w:p w14:paraId="5326BE7E"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2.</w:t>
      </w:r>
      <w:r w:rsidRPr="00404697">
        <w:rPr>
          <w:iCs/>
          <w:color w:val="000000"/>
          <w:sz w:val="28"/>
          <w:szCs w:val="28"/>
        </w:rPr>
        <w:tab/>
        <w:t>Составить схему получения ипотечного кредита с использованием субсидии.</w:t>
      </w:r>
    </w:p>
    <w:p w14:paraId="1066CAC2"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Сбор документов, необходимых для принятия предварительного решения о возможности предоставления кредита.</w:t>
      </w:r>
    </w:p>
    <w:p w14:paraId="527D25EE"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Предварительная квалификация заемщика.</w:t>
      </w:r>
    </w:p>
    <w:p w14:paraId="2624F0CE"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Оценка кредитоспособности заемщика.</w:t>
      </w:r>
    </w:p>
    <w:p w14:paraId="7236E467"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Принятие решения кредитного комитета о возможности кредитования.</w:t>
      </w:r>
    </w:p>
    <w:p w14:paraId="3EE52DE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Оценка жилых помещений, приобретаемых на кредитные средства.</w:t>
      </w:r>
    </w:p>
    <w:p w14:paraId="791E6203"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Заполнение заявления-анкеты на кредит.</w:t>
      </w:r>
    </w:p>
    <w:p w14:paraId="1DA2F34B"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Заключение кредитного договора.</w:t>
      </w:r>
    </w:p>
    <w:p w14:paraId="0F5C54CC"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Регистрация кредитного договора.</w:t>
      </w:r>
    </w:p>
    <w:p w14:paraId="642DD3B3"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Заключение договора страхования.</w:t>
      </w:r>
    </w:p>
    <w:p w14:paraId="4D1F5FB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Заключение службы безопасности о возможности заключения сделки.</w:t>
      </w:r>
    </w:p>
    <w:p w14:paraId="47A768E3"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Заключение договора поручительства.</w:t>
      </w:r>
    </w:p>
    <w:p w14:paraId="7C6FA6E6"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Подбор квартиры, соответствующей финансовым возможностям заёмщика и требованиям кредитора.</w:t>
      </w:r>
    </w:p>
    <w:p w14:paraId="6262CEF9"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Регистрация договора ипотеки.</w:t>
      </w:r>
    </w:p>
    <w:p w14:paraId="03AB056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Заключение по кредитной заявке.</w:t>
      </w:r>
    </w:p>
    <w:p w14:paraId="52FAAC7C"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Заключение договора аренды индивидуальной банковской ячейки.</w:t>
      </w:r>
    </w:p>
    <w:p w14:paraId="75B8051C"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Нотариальное удостоверение договора купли-продажи.</w:t>
      </w:r>
    </w:p>
    <w:p w14:paraId="2FA8EAE0"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Оплата за открытие ссудного счёта.</w:t>
      </w:r>
    </w:p>
    <w:p w14:paraId="7E4755D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Оплата за рассмотрение заявки на кредит.</w:t>
      </w:r>
    </w:p>
    <w:p w14:paraId="11B4D101"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Нотариальное удостоверение договора ипотеки.</w:t>
      </w:r>
    </w:p>
    <w:p w14:paraId="60C2DA52"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Заключение договора ипотеки на приобретаемое жильё.</w:t>
      </w:r>
    </w:p>
    <w:p w14:paraId="2E3E5627"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Страхование жизни и здоровья заёмщика и предмета залога.</w:t>
      </w:r>
    </w:p>
    <w:p w14:paraId="287BF242"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Заключение договора купли-продажи.</w:t>
      </w:r>
    </w:p>
    <w:p w14:paraId="36098A8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 xml:space="preserve">Окончательное определение суммы кредита, суммы первоначального взноса, величины </w:t>
      </w:r>
      <w:proofErr w:type="spellStart"/>
      <w:r w:rsidRPr="00404697">
        <w:rPr>
          <w:iCs/>
          <w:color w:val="000000"/>
          <w:sz w:val="28"/>
          <w:szCs w:val="28"/>
        </w:rPr>
        <w:t>аннуитетного</w:t>
      </w:r>
      <w:proofErr w:type="spellEnd"/>
      <w:r w:rsidRPr="00404697">
        <w:rPr>
          <w:iCs/>
          <w:color w:val="000000"/>
          <w:sz w:val="28"/>
          <w:szCs w:val="28"/>
        </w:rPr>
        <w:t xml:space="preserve"> платежа (в случае </w:t>
      </w:r>
      <w:proofErr w:type="spellStart"/>
      <w:r w:rsidRPr="00404697">
        <w:rPr>
          <w:iCs/>
          <w:color w:val="000000"/>
          <w:sz w:val="28"/>
          <w:szCs w:val="28"/>
        </w:rPr>
        <w:t>аннуитетных</w:t>
      </w:r>
      <w:proofErr w:type="spellEnd"/>
      <w:r w:rsidRPr="00404697">
        <w:rPr>
          <w:iCs/>
          <w:color w:val="000000"/>
          <w:sz w:val="28"/>
          <w:szCs w:val="28"/>
        </w:rPr>
        <w:t xml:space="preserve"> платежей) и сроков кредита.</w:t>
      </w:r>
    </w:p>
    <w:p w14:paraId="2713E12A"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Расчёт эффективной процентной ставки.</w:t>
      </w:r>
    </w:p>
    <w:p w14:paraId="40B1E1B9"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Оплата первоначального взноса.</w:t>
      </w:r>
    </w:p>
    <w:p w14:paraId="032D4B68"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lastRenderedPageBreak/>
        <w:t>Задача 10.</w:t>
      </w:r>
      <w:r w:rsidRPr="00404697">
        <w:rPr>
          <w:iCs/>
          <w:color w:val="000000"/>
          <w:sz w:val="28"/>
          <w:szCs w:val="28"/>
        </w:rPr>
        <w:t xml:space="preserve"> Для получения кредита заёмщик предоставил следующие документы:</w:t>
      </w:r>
    </w:p>
    <w:p w14:paraId="7BB2760C"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паспорт;</w:t>
      </w:r>
    </w:p>
    <w:p w14:paraId="08679D1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ксерокопия паспорта;</w:t>
      </w:r>
    </w:p>
    <w:p w14:paraId="0A01D64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пенсионное свидетельство;</w:t>
      </w:r>
    </w:p>
    <w:p w14:paraId="0385CBEB"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ксерокопия пенсионного свидетельства;</w:t>
      </w:r>
    </w:p>
    <w:p w14:paraId="3EECA859"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справка об отсутствие долга по квартплате;</w:t>
      </w:r>
    </w:p>
    <w:p w14:paraId="18033E1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ксерокопия свидетельства о браке/разводе;</w:t>
      </w:r>
    </w:p>
    <w:p w14:paraId="4F71D770"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ксерокопия свидетельства о рождении или паспорта детей (только заполненные страницы);</w:t>
      </w:r>
    </w:p>
    <w:p w14:paraId="5D62D0C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ксерокопия трудовой книжки, заверенная работодателем;</w:t>
      </w:r>
    </w:p>
    <w:p w14:paraId="32F0747B"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ксерокопия военного билета 2;</w:t>
      </w:r>
    </w:p>
    <w:p w14:paraId="4DB154C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документы об образовании и повышении квалификации (дипломы, свидетельства, сертификаты);</w:t>
      </w:r>
    </w:p>
    <w:p w14:paraId="270DEB5A"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справка № 2-НДФЛ с места работы за прошлый год и прошедшие месяцы текущего года (в случае смены работы в течение указанного периода — в том числе и с предыдущих мест работы);</w:t>
      </w:r>
    </w:p>
    <w:p w14:paraId="5C0A90BE"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ксерокопия справки № 2-НДФЛ с места работы за прошлый год;</w:t>
      </w:r>
    </w:p>
    <w:p w14:paraId="1C5FB9F1"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ксерокопия трудового договора (контракта);</w:t>
      </w:r>
    </w:p>
    <w:p w14:paraId="1F6D2220"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ксерокопия приказа, подтверждающего последнее назначение, заверенная работодателем, и/или справка;</w:t>
      </w:r>
    </w:p>
    <w:p w14:paraId="38C2FBB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учредительные документы предприятия, на котором работает заёмщик;</w:t>
      </w:r>
    </w:p>
    <w:p w14:paraId="2B3F905F"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документы, подтверждающие отсутствие задолженности по налогам и перед внебюджетными фондами, у предприятия, на котором работает заёмщик;</w:t>
      </w:r>
    </w:p>
    <w:p w14:paraId="40924DC6"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справка с места жительства заёмщика;</w:t>
      </w:r>
    </w:p>
    <w:p w14:paraId="47BE86C9"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справка с места жительства продавца;</w:t>
      </w:r>
    </w:p>
    <w:p w14:paraId="7345AF66"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справка о состоянии здоровья заёмщика;</w:t>
      </w:r>
    </w:p>
    <w:p w14:paraId="5366C8DA"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справка о состоянии здоровья продавца квартиры;</w:t>
      </w:r>
    </w:p>
    <w:p w14:paraId="2934232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копия паспорта продавца;</w:t>
      </w:r>
    </w:p>
    <w:p w14:paraId="50351503"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справка из отдела учета о размере субсидии;</w:t>
      </w:r>
    </w:p>
    <w:p w14:paraId="1F73F460"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жилищный сертификат для военнослужащих.</w:t>
      </w:r>
    </w:p>
    <w:p w14:paraId="3E72CA03"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Какие из вышеперечисленных документов лишние, каких не хватает?</w:t>
      </w:r>
    </w:p>
    <w:p w14:paraId="54BCA556"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 xml:space="preserve">Задача 11. </w:t>
      </w:r>
      <w:r w:rsidRPr="00404697">
        <w:rPr>
          <w:b/>
          <w:iCs/>
          <w:color w:val="000000"/>
          <w:sz w:val="28"/>
          <w:szCs w:val="28"/>
        </w:rPr>
        <w:tab/>
      </w:r>
      <w:r w:rsidRPr="00404697">
        <w:rPr>
          <w:iCs/>
          <w:color w:val="000000"/>
          <w:sz w:val="28"/>
          <w:szCs w:val="28"/>
        </w:rPr>
        <w:t>Банк начисляет 8% в год по вкладам. Какую сумму необходимо помещать на счет ежегодно в течение пяти лет, чтобы получить в конце срока 10000 рублей, если начисление производится по схеме сложных процентов каждый год.</w:t>
      </w:r>
    </w:p>
    <w:p w14:paraId="641FC2AF"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 xml:space="preserve">Задача 12. </w:t>
      </w:r>
      <w:r w:rsidRPr="00404697">
        <w:rPr>
          <w:iCs/>
          <w:color w:val="000000"/>
          <w:sz w:val="28"/>
          <w:szCs w:val="28"/>
        </w:rPr>
        <w:t>Рассчитайте текущую стоимость облигации с нулевым купоном, номинальной стоимостью 100 тыс. руб. и сроком погашения 12 лет, если альтернативная доходность составляет 14%.</w:t>
      </w:r>
    </w:p>
    <w:p w14:paraId="317CA9BD"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13.</w:t>
      </w:r>
      <w:r w:rsidRPr="00404697">
        <w:rPr>
          <w:b/>
          <w:iCs/>
          <w:color w:val="000000"/>
          <w:sz w:val="28"/>
          <w:szCs w:val="28"/>
        </w:rPr>
        <w:tab/>
        <w:t xml:space="preserve"> </w:t>
      </w:r>
      <w:r w:rsidRPr="00404697">
        <w:rPr>
          <w:iCs/>
          <w:color w:val="000000"/>
          <w:sz w:val="28"/>
          <w:szCs w:val="28"/>
        </w:rPr>
        <w:t>Куплена акция за 50 руб. последний выплаченный дивиденд составляет 2 руб. на каждую акцию, а прогнозируемые темпы его роста составляют 10% в год. Какова приемлемая норма прибыли, используемая инвестором при принятии решения о покупке акций?</w:t>
      </w:r>
    </w:p>
    <w:p w14:paraId="16887C4C"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lastRenderedPageBreak/>
        <w:t xml:space="preserve">Задача 14. </w:t>
      </w:r>
      <w:r w:rsidRPr="00404697">
        <w:rPr>
          <w:b/>
          <w:iCs/>
          <w:color w:val="000000"/>
          <w:sz w:val="28"/>
          <w:szCs w:val="28"/>
        </w:rPr>
        <w:tab/>
      </w:r>
      <w:r w:rsidRPr="00404697">
        <w:rPr>
          <w:iCs/>
          <w:color w:val="000000"/>
          <w:sz w:val="28"/>
          <w:szCs w:val="28"/>
        </w:rPr>
        <w:t>Рассчитайте средневзвешенные затраты на капитал, если имеются следующие данные о компании: ставка налога на прибыль 30%, величина долгосрочного заемного капитала 600 тыс. руб., а ставка, по которой он привлекается 10%, собственный капитал составляет 400 тыс. руб., ставка его привлечения 15%.</w:t>
      </w:r>
    </w:p>
    <w:p w14:paraId="0D1531C6"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 xml:space="preserve">Задача 15. </w:t>
      </w:r>
      <w:r w:rsidRPr="00404697">
        <w:rPr>
          <w:b/>
          <w:iCs/>
          <w:color w:val="000000"/>
          <w:sz w:val="28"/>
          <w:szCs w:val="28"/>
        </w:rPr>
        <w:tab/>
      </w:r>
      <w:r w:rsidRPr="00404697">
        <w:rPr>
          <w:iCs/>
          <w:color w:val="000000"/>
          <w:sz w:val="28"/>
          <w:szCs w:val="28"/>
        </w:rPr>
        <w:t>Компания «Тополь» запланировала на следующий год продажи в размере 100 000 единиц с желаемыми запасами на конец периода в размере 10 000 единиц, и запасами готовой продукции на начало периода в размере 6 000 единиц. Предположим, что все другие запасы равны нулю. Какое количество единиц продукции следует произвести?</w:t>
      </w:r>
    </w:p>
    <w:p w14:paraId="01233B52"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101 000 единиц;</w:t>
      </w:r>
    </w:p>
    <w:p w14:paraId="3FA769B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102 000 единиц;</w:t>
      </w:r>
    </w:p>
    <w:p w14:paraId="148F82C7"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103 000 единиц;</w:t>
      </w:r>
    </w:p>
    <w:p w14:paraId="6098BD72"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104 000 единиц.</w:t>
      </w:r>
    </w:p>
    <w:p w14:paraId="5EA89E3F"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16.</w:t>
      </w:r>
      <w:r w:rsidRPr="00404697">
        <w:rPr>
          <w:iCs/>
          <w:color w:val="000000"/>
          <w:sz w:val="28"/>
          <w:szCs w:val="28"/>
        </w:rPr>
        <w:t xml:space="preserve"> </w:t>
      </w:r>
      <w:r w:rsidRPr="00404697">
        <w:rPr>
          <w:iCs/>
          <w:color w:val="000000"/>
          <w:sz w:val="28"/>
          <w:szCs w:val="28"/>
        </w:rPr>
        <w:tab/>
        <w:t>Компания «Ландыш» запланировала выпуск продукции в размере 60 000 единиц и целевые продажи в размере 65 000 единиц на следующий квартал. Запасы готовой продукции компании на начало периода составляют 10 000 единиц. Рассчитайте размер желаемых запасов готовой продукции на конец периода.</w:t>
      </w:r>
    </w:p>
    <w:p w14:paraId="05CBBCF1"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2 000 единиц;</w:t>
      </w:r>
    </w:p>
    <w:p w14:paraId="741C2C29"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3 000 единиц;</w:t>
      </w:r>
    </w:p>
    <w:p w14:paraId="77D70D17"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4 000 единиц;</w:t>
      </w:r>
    </w:p>
    <w:p w14:paraId="101E104A"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w:t>
      </w:r>
      <w:r w:rsidRPr="00404697">
        <w:rPr>
          <w:iCs/>
          <w:color w:val="000000"/>
          <w:sz w:val="28"/>
          <w:szCs w:val="28"/>
        </w:rPr>
        <w:tab/>
        <w:t>5 000 единиц.</w:t>
      </w:r>
    </w:p>
    <w:p w14:paraId="6C638DC5" w14:textId="3E94C258"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17.</w:t>
      </w:r>
      <w:r w:rsidRPr="00404697">
        <w:t xml:space="preserve"> </w:t>
      </w:r>
      <w:r w:rsidRPr="00404697">
        <w:rPr>
          <w:iCs/>
          <w:color w:val="000000"/>
          <w:sz w:val="28"/>
          <w:szCs w:val="28"/>
        </w:rPr>
        <w:t xml:space="preserve">Петров, единоличный собственник, имеет небольшое предприятие, которое оказывает услуги по перевозки грузов в </w:t>
      </w:r>
      <w:r w:rsidR="003A401A">
        <w:rPr>
          <w:iCs/>
          <w:color w:val="000000"/>
          <w:sz w:val="28"/>
          <w:szCs w:val="28"/>
        </w:rPr>
        <w:t>Махачкале</w:t>
      </w:r>
      <w:r w:rsidRPr="00404697">
        <w:rPr>
          <w:iCs/>
          <w:color w:val="000000"/>
          <w:sz w:val="28"/>
          <w:szCs w:val="28"/>
        </w:rPr>
        <w:t>. Суммарные активы предприятия 263 000 руб., а текущие обязательства - 90 000 руб. К тому же у господина Петрова есть собственный капитал, равный 467 000 руб. и обязательства некоммерческого характера на сумму 42 000 руб., представленные закладной на его дом. Он хочет предоставить одному из своих служащих, Иванову, справедливую долю в бизнесе. Петров рассматривает возможности организации товарищества или регистрации корпорации, в которой Иванов получил бы определённый пакет акций. Иванов имеет собственный капитал, равный 36 000 руб.</w:t>
      </w:r>
    </w:p>
    <w:p w14:paraId="4242A2D2"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а. Какова максимальная сумма убытков, которые может понести господин Петров, например, в случае крупного судебного процесса (иск на сумму 600 000 руб.), будучи единоличным собственником предприятия?</w:t>
      </w:r>
    </w:p>
    <w:p w14:paraId="116D2DA1"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б. Каков объём его риска (величина потерь) в условиях товарищества с неограниченной ответственностью? Разделяют ли риск партнёры?</w:t>
      </w:r>
    </w:p>
    <w:p w14:paraId="247C3D13"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в. Каков объём его риска в условиях корпорации?</w:t>
      </w:r>
    </w:p>
    <w:p w14:paraId="4D3FD599"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18.</w:t>
      </w:r>
      <w:r w:rsidRPr="00404697">
        <w:rPr>
          <w:iCs/>
          <w:color w:val="000000"/>
          <w:sz w:val="28"/>
          <w:szCs w:val="28"/>
        </w:rPr>
        <w:t xml:space="preserve"> Компания производит музыкальные инструменты, в том числе органы. Модель органа Д-14 очень перспективна и имеет большой потенциальный рынок. Ниже приведена смета затрат по данной модели на 1998 г.</w:t>
      </w:r>
    </w:p>
    <w:p w14:paraId="24F2244D"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Переменные затраты на 1 единицу:</w:t>
      </w:r>
    </w:p>
    <w:p w14:paraId="7867700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1. Прямые материальные затраты 2,300</w:t>
      </w:r>
    </w:p>
    <w:p w14:paraId="334145AF"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lastRenderedPageBreak/>
        <w:t>2. Прямые трудовые затраты 800</w:t>
      </w:r>
    </w:p>
    <w:p w14:paraId="6A1B2AB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3. Общепроизводственные расходы 500</w:t>
      </w:r>
    </w:p>
    <w:p w14:paraId="2F423D51"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Суммарные постоянные затраты:</w:t>
      </w:r>
    </w:p>
    <w:p w14:paraId="1B3724EB"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1. Общепроизводственные расходы 195,000</w:t>
      </w:r>
    </w:p>
    <w:p w14:paraId="2D9012B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2. Затраты на рекламу 55,000</w:t>
      </w:r>
    </w:p>
    <w:p w14:paraId="0B2A5A3C"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3. Административные расходы 68,000</w:t>
      </w:r>
    </w:p>
    <w:p w14:paraId="72D47747"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Цена продажи - 9,500</w:t>
      </w:r>
    </w:p>
    <w:p w14:paraId="5BF0C392"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Требуется найти:</w:t>
      </w:r>
    </w:p>
    <w:p w14:paraId="3E8B9DB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 xml:space="preserve">1. Критическую точку за период </w:t>
      </w:r>
      <w:r w:rsidRPr="00404697">
        <w:rPr>
          <w:iCs/>
          <w:color w:val="000000"/>
          <w:sz w:val="28"/>
          <w:szCs w:val="28"/>
          <w:lang w:val="en-US"/>
        </w:rPr>
        <w:t>t</w:t>
      </w:r>
      <w:r w:rsidRPr="00404697">
        <w:rPr>
          <w:iCs/>
          <w:color w:val="000000"/>
          <w:sz w:val="28"/>
          <w:szCs w:val="28"/>
        </w:rPr>
        <w:t>, используя коэффициент выручки.</w:t>
      </w:r>
    </w:p>
    <w:p w14:paraId="0D2E61FB"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 xml:space="preserve">2. Компания продала 80 органов за период </w:t>
      </w:r>
      <w:r w:rsidRPr="00404697">
        <w:rPr>
          <w:iCs/>
          <w:color w:val="000000"/>
          <w:sz w:val="28"/>
          <w:szCs w:val="28"/>
          <w:lang w:val="en-US"/>
        </w:rPr>
        <w:t>t</w:t>
      </w:r>
      <w:r w:rsidRPr="00404697">
        <w:rPr>
          <w:iCs/>
          <w:color w:val="000000"/>
          <w:sz w:val="28"/>
          <w:szCs w:val="28"/>
        </w:rPr>
        <w:t>. Какова операционная прибыль компании?</w:t>
      </w:r>
    </w:p>
    <w:p w14:paraId="47718E42"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3. Рассчитать прибыль, если объём продаж упадёт на 10%, а цена продажи увеличится на 500.</w:t>
      </w:r>
    </w:p>
    <w:p w14:paraId="6A6B5D0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 xml:space="preserve">4. Рассчитать коэффициент выручки, если затраты на рекламу увеличатся на 10% в периоде </w:t>
      </w:r>
      <w:r w:rsidRPr="00404697">
        <w:rPr>
          <w:iCs/>
          <w:color w:val="000000"/>
          <w:sz w:val="28"/>
          <w:szCs w:val="28"/>
          <w:lang w:val="en-US"/>
        </w:rPr>
        <w:t>t</w:t>
      </w:r>
      <w:r w:rsidRPr="00404697">
        <w:rPr>
          <w:iCs/>
          <w:color w:val="000000"/>
          <w:sz w:val="28"/>
          <w:szCs w:val="28"/>
        </w:rPr>
        <w:t>+1. Цена останется неизменной.</w:t>
      </w:r>
    </w:p>
    <w:p w14:paraId="33DCDAB1"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5. Если переменные затраты на 1 единицу уменьшатся на 20%, а прибыль прогнозируется 100,000, какова стоимостная оценка реализации?</w:t>
      </w:r>
    </w:p>
    <w:p w14:paraId="3ABE8986"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19.</w:t>
      </w:r>
      <w:r w:rsidRPr="00404697">
        <w:t xml:space="preserve"> </w:t>
      </w:r>
      <w:r w:rsidRPr="00404697">
        <w:rPr>
          <w:iCs/>
          <w:color w:val="000000"/>
          <w:sz w:val="28"/>
          <w:szCs w:val="28"/>
        </w:rPr>
        <w:t>Предприятие производит ионизаторы воздуха, реализуя их по 400 шт. в месяц и по цене 3000 руб. каждая (без НДС). При этом переменные издержки составляют 1800 руб./</w:t>
      </w:r>
      <w:proofErr w:type="spellStart"/>
      <w:r w:rsidRPr="00404697">
        <w:rPr>
          <w:iCs/>
          <w:color w:val="000000"/>
          <w:sz w:val="28"/>
          <w:szCs w:val="28"/>
        </w:rPr>
        <w:t>шт</w:t>
      </w:r>
      <w:proofErr w:type="spellEnd"/>
      <w:r w:rsidRPr="00404697">
        <w:rPr>
          <w:iCs/>
          <w:color w:val="000000"/>
          <w:sz w:val="28"/>
          <w:szCs w:val="28"/>
        </w:rPr>
        <w:t>, постоянные издержки предприятия — 270000 руб. в месяц. Ответьте на ряд вопросов с позиции финансового менеджера.</w:t>
      </w:r>
    </w:p>
    <w:p w14:paraId="3AAEAFA0"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1. Руководитель отдела маркетинга полагает, что увеличение расходов на рекламу на 100000 руб. в месяц способно дать прирост ежемесячной выручки от реализации на 300000 руб. Следует ли одобрить повышение расходов на рекламу?</w:t>
      </w:r>
    </w:p>
    <w:p w14:paraId="5A944DB6"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2. Заместитель директора по производству хотел бы использовать более дешевые материалы, позволяющие экономить на переменных издержках, по 250 руб. на каждую единицу продукции. Однако начальник отдела сбыта опасается, что снижение качества плит приведет к снижению объема реализации до 350 шт. в месяц. Следует ли переходить на закупку более дешевых комплектующих?</w:t>
      </w:r>
    </w:p>
    <w:p w14:paraId="06762EFD"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3. Руководитель отдела маркетинга предлагает снизить цену реализации на 200 руб. и одновременно довести расходы на рекламу до 150000 руб. в месяц. Отдел маркетинга прогнозирует в этом случае увеличение объема реализации на 50%. Следует ли одобрить такое предложение?</w:t>
      </w:r>
    </w:p>
    <w:p w14:paraId="7EF55AA7"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4. Руководитель отдела сбыта предлагает перевести своих сотрудников с окладов (суммарный месячный фонд оплаты 60000 руб.) на комиссионное вознаграждение 150 руб. с каждого проданного ионизатора. Он уверен, что объем продаж вырастет на 15%. Следует ли одобрить такое предложение?</w:t>
      </w:r>
    </w:p>
    <w:p w14:paraId="25A3A21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5. Руководитель отдела маркетинга предлагает снизить отпускную оптовую цену, чтобы стимулировать сбыт и довести дополнительный ежемесячный объем оптовых продаж до 150 ионизаторов. Как следует повысить оптовую цену на дополнительную продукцию, чтобы прибыль возросла на 30000 руб.?</w:t>
      </w:r>
    </w:p>
    <w:p w14:paraId="118E3C14"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lastRenderedPageBreak/>
        <w:t>Задача 20</w:t>
      </w:r>
      <w:r w:rsidRPr="00404697">
        <w:rPr>
          <w:iCs/>
          <w:color w:val="000000"/>
          <w:sz w:val="28"/>
          <w:szCs w:val="28"/>
        </w:rPr>
        <w:t>. Выручка от продажи компании «</w:t>
      </w:r>
      <w:proofErr w:type="spellStart"/>
      <w:r w:rsidRPr="00404697">
        <w:rPr>
          <w:iCs/>
          <w:color w:val="000000"/>
          <w:sz w:val="28"/>
          <w:szCs w:val="28"/>
        </w:rPr>
        <w:t>РиК</w:t>
      </w:r>
      <w:proofErr w:type="spellEnd"/>
      <w:r w:rsidRPr="00404697">
        <w:rPr>
          <w:iCs/>
          <w:color w:val="000000"/>
          <w:sz w:val="28"/>
          <w:szCs w:val="28"/>
        </w:rPr>
        <w:t>» составила 15000 тыс. руб. в год, средняя величина запасов — 6000 тыс. руб.</w:t>
      </w:r>
    </w:p>
    <w:p w14:paraId="18A37813"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Какова средняя продолжительность оборота запасов, и сколько средств придется привлечь дополнительно, если длительность оборота будет составлять 155 дней?</w:t>
      </w:r>
    </w:p>
    <w:p w14:paraId="52423C34"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21.</w:t>
      </w:r>
      <w:r w:rsidRPr="00404697">
        <w:t xml:space="preserve"> </w:t>
      </w:r>
      <w:r w:rsidRPr="00404697">
        <w:rPr>
          <w:iCs/>
          <w:color w:val="000000"/>
          <w:sz w:val="28"/>
          <w:szCs w:val="28"/>
        </w:rPr>
        <w:t>Компания инвестировала средства в новое оборудование стоимостью 26 000 руб. Предполагается, что ликвидационная стоимость равна 1000 руб. Это оборудование попадает в пятилетнюю группу классификации имущества по срокам возмещения его стоимости. К тому же компания планирует произвести на этом оборудовании в 1-ом году 10 000 единиц продукции, во 2-ом году - 5 000, в 3-ем году - 3 000, в 4-ом - 2 000 и в 5-ом - 1 000 единиц. Рассчитайте амортизационные отчисления известными вам способами.</w:t>
      </w:r>
    </w:p>
    <w:p w14:paraId="520C85C9" w14:textId="77777777" w:rsidR="00404697" w:rsidRPr="00404697" w:rsidRDefault="00404697" w:rsidP="00404697">
      <w:pPr>
        <w:jc w:val="both"/>
        <w:rPr>
          <w:rFonts w:eastAsia="Calibri"/>
          <w:sz w:val="28"/>
          <w:szCs w:val="28"/>
          <w:lang w:eastAsia="en-US"/>
        </w:rPr>
      </w:pPr>
      <w:r w:rsidRPr="00404697">
        <w:rPr>
          <w:b/>
          <w:iCs/>
          <w:color w:val="000000"/>
          <w:sz w:val="28"/>
          <w:szCs w:val="28"/>
        </w:rPr>
        <w:t>Задача 22.</w:t>
      </w:r>
      <w:r w:rsidRPr="00404697">
        <w:rPr>
          <w:rFonts w:eastAsia="Calibri"/>
          <w:sz w:val="24"/>
          <w:szCs w:val="28"/>
          <w:lang w:eastAsia="en-US"/>
        </w:rPr>
        <w:t xml:space="preserve"> </w:t>
      </w:r>
      <w:r w:rsidRPr="00404697">
        <w:rPr>
          <w:rFonts w:eastAsia="Calibri"/>
          <w:sz w:val="28"/>
          <w:szCs w:val="28"/>
          <w:lang w:eastAsia="en-US"/>
        </w:rPr>
        <w:t>На основе бухгалтерского баланса составьте сравнительный аналитический баланс ОАО «</w:t>
      </w:r>
      <w:proofErr w:type="spellStart"/>
      <w:r w:rsidRPr="00404697">
        <w:rPr>
          <w:rFonts w:eastAsia="Calibri"/>
          <w:sz w:val="28"/>
          <w:szCs w:val="28"/>
          <w:lang w:eastAsia="en-US"/>
        </w:rPr>
        <w:t>Строймашкомплект</w:t>
      </w:r>
      <w:proofErr w:type="spellEnd"/>
      <w:r w:rsidRPr="00404697">
        <w:rPr>
          <w:rFonts w:eastAsia="Calibri"/>
          <w:sz w:val="28"/>
          <w:szCs w:val="28"/>
          <w:lang w:eastAsia="en-US"/>
        </w:rPr>
        <w:t>» за отчетный год. Проведите горизонтальный и вертикальный анализ баланса. Сформулируйте выводы.</w:t>
      </w:r>
    </w:p>
    <w:p w14:paraId="45754344" w14:textId="77777777" w:rsidR="00404697" w:rsidRPr="00404697" w:rsidRDefault="00404697" w:rsidP="00404697">
      <w:pPr>
        <w:widowControl w:val="0"/>
        <w:autoSpaceDE w:val="0"/>
        <w:autoSpaceDN w:val="0"/>
        <w:adjustRightInd w:val="0"/>
        <w:jc w:val="right"/>
        <w:rPr>
          <w:sz w:val="28"/>
          <w:szCs w:val="28"/>
        </w:rPr>
      </w:pPr>
      <w:r w:rsidRPr="00404697">
        <w:rPr>
          <w:sz w:val="28"/>
          <w:szCs w:val="28"/>
        </w:rPr>
        <w:t>Таблица</w:t>
      </w:r>
    </w:p>
    <w:p w14:paraId="3EA259FA" w14:textId="77777777" w:rsidR="00404697" w:rsidRPr="00404697" w:rsidRDefault="00404697" w:rsidP="00404697">
      <w:pPr>
        <w:widowControl w:val="0"/>
        <w:autoSpaceDE w:val="0"/>
        <w:autoSpaceDN w:val="0"/>
        <w:adjustRightInd w:val="0"/>
        <w:jc w:val="center"/>
        <w:rPr>
          <w:sz w:val="28"/>
          <w:szCs w:val="28"/>
        </w:rPr>
      </w:pPr>
      <w:r w:rsidRPr="00404697">
        <w:rPr>
          <w:sz w:val="28"/>
          <w:szCs w:val="28"/>
        </w:rPr>
        <w:t>БУХГАЛТЕРСКИЙ БАЛАНС</w:t>
      </w:r>
    </w:p>
    <w:p w14:paraId="7562903A" w14:textId="77777777" w:rsidR="00404697" w:rsidRPr="00404697" w:rsidRDefault="00404697" w:rsidP="00404697">
      <w:pPr>
        <w:widowControl w:val="0"/>
        <w:autoSpaceDE w:val="0"/>
        <w:autoSpaceDN w:val="0"/>
        <w:adjustRightInd w:val="0"/>
        <w:jc w:val="center"/>
        <w:rPr>
          <w:sz w:val="28"/>
          <w:szCs w:val="28"/>
        </w:rPr>
      </w:pPr>
      <w:r w:rsidRPr="00404697">
        <w:rPr>
          <w:sz w:val="28"/>
          <w:szCs w:val="28"/>
        </w:rPr>
        <w:t>ОАО «</w:t>
      </w:r>
      <w:proofErr w:type="spellStart"/>
      <w:r w:rsidRPr="00404697">
        <w:rPr>
          <w:sz w:val="28"/>
          <w:szCs w:val="28"/>
        </w:rPr>
        <w:t>Строймашкомплект</w:t>
      </w:r>
      <w:proofErr w:type="spellEnd"/>
      <w:r w:rsidRPr="00404697">
        <w:rPr>
          <w:sz w:val="28"/>
          <w:szCs w:val="28"/>
        </w:rPr>
        <w:t>» за отчетный год, тыс. руб.</w:t>
      </w:r>
    </w:p>
    <w:tbl>
      <w:tblPr>
        <w:tblStyle w:val="TableNormal8"/>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15"/>
        <w:gridCol w:w="1524"/>
        <w:gridCol w:w="1432"/>
      </w:tblGrid>
      <w:tr w:rsidR="00404697" w:rsidRPr="00404697" w14:paraId="04AFB973" w14:textId="77777777" w:rsidTr="008C705B">
        <w:trPr>
          <w:trHeight w:val="554"/>
        </w:trPr>
        <w:tc>
          <w:tcPr>
            <w:tcW w:w="6615" w:type="dxa"/>
          </w:tcPr>
          <w:p w14:paraId="6143FB0D" w14:textId="77777777" w:rsidR="00404697" w:rsidRPr="00404697" w:rsidRDefault="00404697" w:rsidP="00404697">
            <w:pPr>
              <w:spacing w:before="131" w:after="160" w:line="259" w:lineRule="auto"/>
              <w:ind w:right="2691"/>
              <w:jc w:val="center"/>
              <w:rPr>
                <w:sz w:val="24"/>
                <w:szCs w:val="22"/>
                <w:lang w:eastAsia="en-US"/>
              </w:rPr>
            </w:pPr>
            <w:proofErr w:type="spellStart"/>
            <w:r w:rsidRPr="00404697">
              <w:rPr>
                <w:sz w:val="24"/>
                <w:szCs w:val="22"/>
                <w:lang w:eastAsia="en-US"/>
              </w:rPr>
              <w:t>Показатели</w:t>
            </w:r>
            <w:proofErr w:type="spellEnd"/>
          </w:p>
        </w:tc>
        <w:tc>
          <w:tcPr>
            <w:tcW w:w="1524" w:type="dxa"/>
          </w:tcPr>
          <w:p w14:paraId="080316D7" w14:textId="77777777" w:rsidR="00404697" w:rsidRPr="00404697" w:rsidRDefault="00404697" w:rsidP="00404697">
            <w:pPr>
              <w:spacing w:after="160" w:line="270" w:lineRule="exact"/>
              <w:ind w:right="214"/>
              <w:jc w:val="center"/>
              <w:rPr>
                <w:sz w:val="24"/>
                <w:szCs w:val="22"/>
                <w:lang w:eastAsia="en-US"/>
              </w:rPr>
            </w:pPr>
            <w:proofErr w:type="spellStart"/>
            <w:r w:rsidRPr="00404697">
              <w:rPr>
                <w:sz w:val="24"/>
                <w:szCs w:val="22"/>
                <w:lang w:eastAsia="en-US"/>
              </w:rPr>
              <w:t>На</w:t>
            </w:r>
            <w:proofErr w:type="spellEnd"/>
            <w:r w:rsidRPr="00404697">
              <w:rPr>
                <w:spacing w:val="-5"/>
                <w:sz w:val="24"/>
                <w:szCs w:val="22"/>
                <w:lang w:eastAsia="en-US"/>
              </w:rPr>
              <w:t xml:space="preserve"> </w:t>
            </w:r>
            <w:proofErr w:type="spellStart"/>
            <w:r w:rsidRPr="00404697">
              <w:rPr>
                <w:sz w:val="24"/>
                <w:szCs w:val="22"/>
                <w:lang w:eastAsia="en-US"/>
              </w:rPr>
              <w:t>начало</w:t>
            </w:r>
            <w:proofErr w:type="spellEnd"/>
          </w:p>
          <w:p w14:paraId="798FE5E8" w14:textId="77777777" w:rsidR="00404697" w:rsidRPr="00404697" w:rsidRDefault="00404697" w:rsidP="00404697">
            <w:pPr>
              <w:spacing w:after="160" w:line="264" w:lineRule="exact"/>
              <w:ind w:right="214"/>
              <w:jc w:val="center"/>
              <w:rPr>
                <w:sz w:val="24"/>
                <w:szCs w:val="22"/>
                <w:lang w:eastAsia="en-US"/>
              </w:rPr>
            </w:pPr>
            <w:proofErr w:type="spellStart"/>
            <w:r w:rsidRPr="00404697">
              <w:rPr>
                <w:sz w:val="24"/>
                <w:szCs w:val="22"/>
                <w:lang w:eastAsia="en-US"/>
              </w:rPr>
              <w:t>года</w:t>
            </w:r>
            <w:proofErr w:type="spellEnd"/>
          </w:p>
        </w:tc>
        <w:tc>
          <w:tcPr>
            <w:tcW w:w="1432" w:type="dxa"/>
          </w:tcPr>
          <w:p w14:paraId="2073F124" w14:textId="77777777" w:rsidR="00404697" w:rsidRPr="00404697" w:rsidRDefault="00404697" w:rsidP="00404697">
            <w:pPr>
              <w:spacing w:after="160" w:line="270" w:lineRule="exact"/>
              <w:ind w:right="218"/>
              <w:jc w:val="center"/>
              <w:rPr>
                <w:sz w:val="24"/>
                <w:szCs w:val="22"/>
                <w:lang w:eastAsia="en-US"/>
              </w:rPr>
            </w:pPr>
            <w:proofErr w:type="spellStart"/>
            <w:r w:rsidRPr="00404697">
              <w:rPr>
                <w:sz w:val="24"/>
                <w:szCs w:val="22"/>
                <w:lang w:eastAsia="en-US"/>
              </w:rPr>
              <w:t>На</w:t>
            </w:r>
            <w:proofErr w:type="spellEnd"/>
            <w:r w:rsidRPr="00404697">
              <w:rPr>
                <w:spacing w:val="-3"/>
                <w:sz w:val="24"/>
                <w:szCs w:val="22"/>
                <w:lang w:eastAsia="en-US"/>
              </w:rPr>
              <w:t xml:space="preserve"> </w:t>
            </w:r>
            <w:proofErr w:type="spellStart"/>
            <w:r w:rsidRPr="00404697">
              <w:rPr>
                <w:sz w:val="24"/>
                <w:szCs w:val="22"/>
                <w:lang w:eastAsia="en-US"/>
              </w:rPr>
              <w:t>конец</w:t>
            </w:r>
            <w:proofErr w:type="spellEnd"/>
          </w:p>
          <w:p w14:paraId="1AF6AF4C" w14:textId="77777777" w:rsidR="00404697" w:rsidRPr="00404697" w:rsidRDefault="00404697" w:rsidP="00404697">
            <w:pPr>
              <w:spacing w:after="160" w:line="264" w:lineRule="exact"/>
              <w:ind w:right="216"/>
              <w:jc w:val="center"/>
              <w:rPr>
                <w:sz w:val="24"/>
                <w:szCs w:val="22"/>
                <w:lang w:eastAsia="en-US"/>
              </w:rPr>
            </w:pPr>
            <w:proofErr w:type="spellStart"/>
            <w:r w:rsidRPr="00404697">
              <w:rPr>
                <w:sz w:val="24"/>
                <w:szCs w:val="22"/>
                <w:lang w:eastAsia="en-US"/>
              </w:rPr>
              <w:t>года</w:t>
            </w:r>
            <w:proofErr w:type="spellEnd"/>
          </w:p>
        </w:tc>
      </w:tr>
      <w:tr w:rsidR="00404697" w:rsidRPr="00404697" w14:paraId="4DB97B4D" w14:textId="77777777" w:rsidTr="008C705B">
        <w:trPr>
          <w:trHeight w:val="275"/>
        </w:trPr>
        <w:tc>
          <w:tcPr>
            <w:tcW w:w="6615" w:type="dxa"/>
          </w:tcPr>
          <w:p w14:paraId="646A2526" w14:textId="77777777" w:rsidR="00404697" w:rsidRPr="00404697" w:rsidRDefault="00404697" w:rsidP="00404697">
            <w:pPr>
              <w:spacing w:after="160" w:line="256" w:lineRule="exact"/>
              <w:ind w:right="2686"/>
              <w:jc w:val="center"/>
              <w:rPr>
                <w:b/>
                <w:sz w:val="24"/>
                <w:szCs w:val="22"/>
                <w:lang w:eastAsia="en-US"/>
              </w:rPr>
            </w:pPr>
            <w:r w:rsidRPr="00404697">
              <w:rPr>
                <w:b/>
                <w:sz w:val="24"/>
                <w:szCs w:val="22"/>
                <w:lang w:eastAsia="en-US"/>
              </w:rPr>
              <w:t>АКТИВ</w:t>
            </w:r>
          </w:p>
        </w:tc>
        <w:tc>
          <w:tcPr>
            <w:tcW w:w="1524" w:type="dxa"/>
          </w:tcPr>
          <w:p w14:paraId="572021BB" w14:textId="77777777" w:rsidR="00404697" w:rsidRPr="00404697" w:rsidRDefault="00404697" w:rsidP="00404697">
            <w:pPr>
              <w:spacing w:after="160" w:line="259" w:lineRule="auto"/>
              <w:rPr>
                <w:szCs w:val="22"/>
                <w:lang w:eastAsia="en-US"/>
              </w:rPr>
            </w:pPr>
          </w:p>
        </w:tc>
        <w:tc>
          <w:tcPr>
            <w:tcW w:w="1432" w:type="dxa"/>
          </w:tcPr>
          <w:p w14:paraId="06BAF79A" w14:textId="77777777" w:rsidR="00404697" w:rsidRPr="00404697" w:rsidRDefault="00404697" w:rsidP="00404697">
            <w:pPr>
              <w:spacing w:after="160" w:line="259" w:lineRule="auto"/>
              <w:rPr>
                <w:szCs w:val="22"/>
                <w:lang w:eastAsia="en-US"/>
              </w:rPr>
            </w:pPr>
          </w:p>
        </w:tc>
      </w:tr>
      <w:tr w:rsidR="00404697" w:rsidRPr="00404697" w14:paraId="20960893" w14:textId="77777777" w:rsidTr="008C705B">
        <w:trPr>
          <w:trHeight w:val="551"/>
        </w:trPr>
        <w:tc>
          <w:tcPr>
            <w:tcW w:w="6615" w:type="dxa"/>
          </w:tcPr>
          <w:p w14:paraId="5FBC2731" w14:textId="77777777" w:rsidR="00404697" w:rsidRPr="00404697" w:rsidRDefault="00404697" w:rsidP="00404697">
            <w:pPr>
              <w:spacing w:after="160" w:line="270" w:lineRule="exact"/>
              <w:rPr>
                <w:b/>
                <w:sz w:val="24"/>
                <w:szCs w:val="22"/>
                <w:lang w:eastAsia="en-US"/>
              </w:rPr>
            </w:pPr>
            <w:r w:rsidRPr="00404697">
              <w:rPr>
                <w:b/>
                <w:sz w:val="24"/>
                <w:szCs w:val="22"/>
                <w:lang w:eastAsia="en-US"/>
              </w:rPr>
              <w:t>1.</w:t>
            </w:r>
            <w:r w:rsidRPr="00404697">
              <w:rPr>
                <w:b/>
                <w:spacing w:val="-2"/>
                <w:sz w:val="24"/>
                <w:szCs w:val="22"/>
                <w:lang w:eastAsia="en-US"/>
              </w:rPr>
              <w:t xml:space="preserve"> </w:t>
            </w:r>
            <w:proofErr w:type="spellStart"/>
            <w:r w:rsidRPr="00404697">
              <w:rPr>
                <w:b/>
                <w:sz w:val="24"/>
                <w:szCs w:val="22"/>
                <w:lang w:eastAsia="en-US"/>
              </w:rPr>
              <w:t>Внеоборотные</w:t>
            </w:r>
            <w:proofErr w:type="spellEnd"/>
            <w:r w:rsidRPr="00404697">
              <w:rPr>
                <w:b/>
                <w:spacing w:val="-3"/>
                <w:sz w:val="24"/>
                <w:szCs w:val="22"/>
                <w:lang w:eastAsia="en-US"/>
              </w:rPr>
              <w:t xml:space="preserve"> </w:t>
            </w:r>
            <w:proofErr w:type="spellStart"/>
            <w:r w:rsidRPr="00404697">
              <w:rPr>
                <w:b/>
                <w:sz w:val="24"/>
                <w:szCs w:val="22"/>
                <w:lang w:eastAsia="en-US"/>
              </w:rPr>
              <w:t>активы</w:t>
            </w:r>
            <w:proofErr w:type="spellEnd"/>
          </w:p>
          <w:p w14:paraId="5038640F" w14:textId="77777777" w:rsidR="00404697" w:rsidRPr="00404697" w:rsidRDefault="00404697" w:rsidP="00404697">
            <w:pPr>
              <w:spacing w:after="160" w:line="261" w:lineRule="exact"/>
              <w:rPr>
                <w:sz w:val="24"/>
                <w:szCs w:val="22"/>
                <w:lang w:eastAsia="en-US"/>
              </w:rPr>
            </w:pPr>
            <w:proofErr w:type="spellStart"/>
            <w:r w:rsidRPr="00404697">
              <w:rPr>
                <w:sz w:val="24"/>
                <w:szCs w:val="22"/>
                <w:lang w:eastAsia="en-US"/>
              </w:rPr>
              <w:t>Нематериальные</w:t>
            </w:r>
            <w:proofErr w:type="spellEnd"/>
            <w:r w:rsidRPr="00404697">
              <w:rPr>
                <w:spacing w:val="-7"/>
                <w:sz w:val="24"/>
                <w:szCs w:val="22"/>
                <w:lang w:eastAsia="en-US"/>
              </w:rPr>
              <w:t xml:space="preserve"> </w:t>
            </w:r>
            <w:proofErr w:type="spellStart"/>
            <w:r w:rsidRPr="00404697">
              <w:rPr>
                <w:sz w:val="24"/>
                <w:szCs w:val="22"/>
                <w:lang w:eastAsia="en-US"/>
              </w:rPr>
              <w:t>активы</w:t>
            </w:r>
            <w:proofErr w:type="spellEnd"/>
          </w:p>
        </w:tc>
        <w:tc>
          <w:tcPr>
            <w:tcW w:w="1524" w:type="dxa"/>
          </w:tcPr>
          <w:p w14:paraId="1E636473" w14:textId="77777777" w:rsidR="00404697" w:rsidRPr="00404697" w:rsidRDefault="00404697" w:rsidP="00404697">
            <w:pPr>
              <w:spacing w:before="3" w:after="160" w:line="259" w:lineRule="auto"/>
              <w:rPr>
                <w:sz w:val="23"/>
                <w:szCs w:val="22"/>
                <w:lang w:eastAsia="en-US"/>
              </w:rPr>
            </w:pPr>
          </w:p>
          <w:p w14:paraId="661150D0" w14:textId="77777777" w:rsidR="00404697" w:rsidRPr="00404697" w:rsidRDefault="00404697" w:rsidP="00404697">
            <w:pPr>
              <w:spacing w:after="160" w:line="264" w:lineRule="exact"/>
              <w:ind w:right="213"/>
              <w:jc w:val="center"/>
              <w:rPr>
                <w:sz w:val="24"/>
                <w:szCs w:val="22"/>
                <w:lang w:eastAsia="en-US"/>
              </w:rPr>
            </w:pPr>
            <w:r w:rsidRPr="00404697">
              <w:rPr>
                <w:sz w:val="24"/>
                <w:szCs w:val="22"/>
                <w:lang w:eastAsia="en-US"/>
              </w:rPr>
              <w:t>30,1</w:t>
            </w:r>
          </w:p>
        </w:tc>
        <w:tc>
          <w:tcPr>
            <w:tcW w:w="1432" w:type="dxa"/>
          </w:tcPr>
          <w:p w14:paraId="41562EE1" w14:textId="77777777" w:rsidR="00404697" w:rsidRPr="00404697" w:rsidRDefault="00404697" w:rsidP="00404697">
            <w:pPr>
              <w:spacing w:before="3" w:after="160" w:line="259" w:lineRule="auto"/>
              <w:rPr>
                <w:sz w:val="23"/>
                <w:szCs w:val="22"/>
                <w:lang w:eastAsia="en-US"/>
              </w:rPr>
            </w:pPr>
          </w:p>
          <w:p w14:paraId="2251361F" w14:textId="77777777" w:rsidR="00404697" w:rsidRPr="00404697" w:rsidRDefault="00404697" w:rsidP="00404697">
            <w:pPr>
              <w:spacing w:after="160" w:line="264" w:lineRule="exact"/>
              <w:ind w:right="214"/>
              <w:jc w:val="center"/>
              <w:rPr>
                <w:sz w:val="24"/>
                <w:szCs w:val="22"/>
                <w:lang w:eastAsia="en-US"/>
              </w:rPr>
            </w:pPr>
            <w:r w:rsidRPr="00404697">
              <w:rPr>
                <w:sz w:val="24"/>
                <w:szCs w:val="22"/>
                <w:lang w:eastAsia="en-US"/>
              </w:rPr>
              <w:t>9,2</w:t>
            </w:r>
          </w:p>
        </w:tc>
      </w:tr>
      <w:tr w:rsidR="00404697" w:rsidRPr="00404697" w14:paraId="28B103F9" w14:textId="77777777" w:rsidTr="008C705B">
        <w:trPr>
          <w:trHeight w:val="275"/>
        </w:trPr>
        <w:tc>
          <w:tcPr>
            <w:tcW w:w="6615" w:type="dxa"/>
          </w:tcPr>
          <w:p w14:paraId="36D3A38E"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Основные</w:t>
            </w:r>
            <w:proofErr w:type="spellEnd"/>
            <w:r w:rsidRPr="00404697">
              <w:rPr>
                <w:spacing w:val="-5"/>
                <w:sz w:val="24"/>
                <w:szCs w:val="22"/>
                <w:lang w:eastAsia="en-US"/>
              </w:rPr>
              <w:t xml:space="preserve"> </w:t>
            </w:r>
            <w:proofErr w:type="spellStart"/>
            <w:r w:rsidRPr="00404697">
              <w:rPr>
                <w:sz w:val="24"/>
                <w:szCs w:val="22"/>
                <w:lang w:eastAsia="en-US"/>
              </w:rPr>
              <w:t>средства</w:t>
            </w:r>
            <w:proofErr w:type="spellEnd"/>
          </w:p>
        </w:tc>
        <w:tc>
          <w:tcPr>
            <w:tcW w:w="1524" w:type="dxa"/>
          </w:tcPr>
          <w:p w14:paraId="7036423E"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57380,8</w:t>
            </w:r>
          </w:p>
        </w:tc>
        <w:tc>
          <w:tcPr>
            <w:tcW w:w="1432" w:type="dxa"/>
          </w:tcPr>
          <w:p w14:paraId="6C98458C"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106740,5</w:t>
            </w:r>
          </w:p>
        </w:tc>
      </w:tr>
      <w:tr w:rsidR="00404697" w:rsidRPr="00404697" w14:paraId="562B0C1C" w14:textId="77777777" w:rsidTr="008C705B">
        <w:trPr>
          <w:trHeight w:val="275"/>
        </w:trPr>
        <w:tc>
          <w:tcPr>
            <w:tcW w:w="6615" w:type="dxa"/>
          </w:tcPr>
          <w:p w14:paraId="29F22187"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Незавершенное</w:t>
            </w:r>
            <w:proofErr w:type="spellEnd"/>
            <w:r w:rsidRPr="00404697">
              <w:rPr>
                <w:spacing w:val="-6"/>
                <w:sz w:val="24"/>
                <w:szCs w:val="22"/>
                <w:lang w:eastAsia="en-US"/>
              </w:rPr>
              <w:t xml:space="preserve"> </w:t>
            </w:r>
            <w:proofErr w:type="spellStart"/>
            <w:r w:rsidRPr="00404697">
              <w:rPr>
                <w:sz w:val="24"/>
                <w:szCs w:val="22"/>
                <w:lang w:eastAsia="en-US"/>
              </w:rPr>
              <w:t>строительство</w:t>
            </w:r>
            <w:proofErr w:type="spellEnd"/>
          </w:p>
        </w:tc>
        <w:tc>
          <w:tcPr>
            <w:tcW w:w="1524" w:type="dxa"/>
          </w:tcPr>
          <w:p w14:paraId="48FD091D"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475,9</w:t>
            </w:r>
          </w:p>
        </w:tc>
        <w:tc>
          <w:tcPr>
            <w:tcW w:w="1432" w:type="dxa"/>
          </w:tcPr>
          <w:p w14:paraId="2E538BE8"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9273,1</w:t>
            </w:r>
          </w:p>
        </w:tc>
      </w:tr>
      <w:tr w:rsidR="00404697" w:rsidRPr="00404697" w14:paraId="0CFF953F" w14:textId="77777777" w:rsidTr="008C705B">
        <w:trPr>
          <w:trHeight w:val="276"/>
        </w:trPr>
        <w:tc>
          <w:tcPr>
            <w:tcW w:w="6615" w:type="dxa"/>
          </w:tcPr>
          <w:p w14:paraId="4C7C7D4A"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Долгосрочные</w:t>
            </w:r>
            <w:proofErr w:type="spellEnd"/>
            <w:r w:rsidRPr="00404697">
              <w:rPr>
                <w:spacing w:val="-7"/>
                <w:sz w:val="24"/>
                <w:szCs w:val="22"/>
                <w:lang w:eastAsia="en-US"/>
              </w:rPr>
              <w:t xml:space="preserve"> </w:t>
            </w:r>
            <w:proofErr w:type="spellStart"/>
            <w:r w:rsidRPr="00404697">
              <w:rPr>
                <w:sz w:val="24"/>
                <w:szCs w:val="22"/>
                <w:lang w:eastAsia="en-US"/>
              </w:rPr>
              <w:t>финансовые</w:t>
            </w:r>
            <w:proofErr w:type="spellEnd"/>
            <w:r w:rsidRPr="00404697">
              <w:rPr>
                <w:spacing w:val="-6"/>
                <w:sz w:val="24"/>
                <w:szCs w:val="22"/>
                <w:lang w:eastAsia="en-US"/>
              </w:rPr>
              <w:t xml:space="preserve"> </w:t>
            </w:r>
            <w:proofErr w:type="spellStart"/>
            <w:r w:rsidRPr="00404697">
              <w:rPr>
                <w:sz w:val="24"/>
                <w:szCs w:val="22"/>
                <w:lang w:eastAsia="en-US"/>
              </w:rPr>
              <w:t>вложения</w:t>
            </w:r>
            <w:proofErr w:type="spellEnd"/>
          </w:p>
        </w:tc>
        <w:tc>
          <w:tcPr>
            <w:tcW w:w="1524" w:type="dxa"/>
          </w:tcPr>
          <w:p w14:paraId="5EDF6808"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10,0</w:t>
            </w:r>
          </w:p>
        </w:tc>
        <w:tc>
          <w:tcPr>
            <w:tcW w:w="1432" w:type="dxa"/>
          </w:tcPr>
          <w:p w14:paraId="3BA6E72E"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10,0</w:t>
            </w:r>
          </w:p>
        </w:tc>
      </w:tr>
      <w:tr w:rsidR="00404697" w:rsidRPr="00404697" w14:paraId="462178D0" w14:textId="77777777" w:rsidTr="008C705B">
        <w:trPr>
          <w:trHeight w:val="510"/>
        </w:trPr>
        <w:tc>
          <w:tcPr>
            <w:tcW w:w="6615" w:type="dxa"/>
          </w:tcPr>
          <w:p w14:paraId="440D5AF1" w14:textId="77777777" w:rsidR="00404697" w:rsidRPr="00404697" w:rsidRDefault="00404697" w:rsidP="00404697">
            <w:pPr>
              <w:spacing w:before="114" w:after="160" w:line="259" w:lineRule="auto"/>
              <w:rPr>
                <w:b/>
                <w:sz w:val="24"/>
                <w:szCs w:val="22"/>
                <w:lang w:eastAsia="en-US"/>
              </w:rPr>
            </w:pPr>
            <w:r w:rsidRPr="00404697">
              <w:rPr>
                <w:b/>
                <w:sz w:val="24"/>
                <w:szCs w:val="22"/>
                <w:lang w:eastAsia="en-US"/>
              </w:rPr>
              <w:t>ИТОГО</w:t>
            </w:r>
            <w:r w:rsidRPr="00404697">
              <w:rPr>
                <w:b/>
                <w:spacing w:val="-2"/>
                <w:sz w:val="24"/>
                <w:szCs w:val="22"/>
                <w:lang w:eastAsia="en-US"/>
              </w:rPr>
              <w:t xml:space="preserve"> </w:t>
            </w:r>
            <w:proofErr w:type="spellStart"/>
            <w:r w:rsidRPr="00404697">
              <w:rPr>
                <w:b/>
                <w:sz w:val="24"/>
                <w:szCs w:val="22"/>
                <w:lang w:eastAsia="en-US"/>
              </w:rPr>
              <w:t>по</w:t>
            </w:r>
            <w:proofErr w:type="spellEnd"/>
            <w:r w:rsidRPr="00404697">
              <w:rPr>
                <w:b/>
                <w:sz w:val="24"/>
                <w:szCs w:val="22"/>
                <w:lang w:eastAsia="en-US"/>
              </w:rPr>
              <w:t xml:space="preserve"> </w:t>
            </w:r>
            <w:proofErr w:type="spellStart"/>
            <w:r w:rsidRPr="00404697">
              <w:rPr>
                <w:b/>
                <w:sz w:val="24"/>
                <w:szCs w:val="22"/>
                <w:lang w:eastAsia="en-US"/>
              </w:rPr>
              <w:t>разделу</w:t>
            </w:r>
            <w:proofErr w:type="spellEnd"/>
            <w:r w:rsidRPr="00404697">
              <w:rPr>
                <w:b/>
                <w:sz w:val="24"/>
                <w:szCs w:val="22"/>
                <w:lang w:eastAsia="en-US"/>
              </w:rPr>
              <w:t xml:space="preserve"> 1</w:t>
            </w:r>
          </w:p>
        </w:tc>
        <w:tc>
          <w:tcPr>
            <w:tcW w:w="1524" w:type="dxa"/>
          </w:tcPr>
          <w:p w14:paraId="4F66AD36" w14:textId="77777777" w:rsidR="00404697" w:rsidRPr="00404697" w:rsidRDefault="00404697" w:rsidP="00404697">
            <w:pPr>
              <w:spacing w:after="160" w:line="259" w:lineRule="auto"/>
              <w:rPr>
                <w:sz w:val="24"/>
                <w:szCs w:val="22"/>
                <w:lang w:eastAsia="en-US"/>
              </w:rPr>
            </w:pPr>
          </w:p>
        </w:tc>
        <w:tc>
          <w:tcPr>
            <w:tcW w:w="1432" w:type="dxa"/>
          </w:tcPr>
          <w:p w14:paraId="310FCC68" w14:textId="77777777" w:rsidR="00404697" w:rsidRPr="00404697" w:rsidRDefault="00404697" w:rsidP="00404697">
            <w:pPr>
              <w:spacing w:after="160" w:line="259" w:lineRule="auto"/>
              <w:rPr>
                <w:sz w:val="24"/>
                <w:szCs w:val="22"/>
                <w:lang w:eastAsia="en-US"/>
              </w:rPr>
            </w:pPr>
          </w:p>
        </w:tc>
      </w:tr>
      <w:tr w:rsidR="00404697" w:rsidRPr="00404697" w14:paraId="0C911AE4" w14:textId="77777777" w:rsidTr="008C705B">
        <w:trPr>
          <w:trHeight w:val="923"/>
        </w:trPr>
        <w:tc>
          <w:tcPr>
            <w:tcW w:w="6615" w:type="dxa"/>
          </w:tcPr>
          <w:p w14:paraId="0D24A4E6" w14:textId="77777777" w:rsidR="00404697" w:rsidRPr="00404697" w:rsidRDefault="00404697" w:rsidP="00404697">
            <w:pPr>
              <w:spacing w:after="160" w:line="256" w:lineRule="auto"/>
              <w:ind w:right="4116"/>
              <w:rPr>
                <w:sz w:val="24"/>
                <w:szCs w:val="22"/>
                <w:lang w:val="ru-RU" w:eastAsia="en-US"/>
              </w:rPr>
            </w:pPr>
            <w:r w:rsidRPr="00404697">
              <w:rPr>
                <w:b/>
                <w:sz w:val="24"/>
                <w:szCs w:val="22"/>
                <w:lang w:val="ru-RU" w:eastAsia="en-US"/>
              </w:rPr>
              <w:t>2. Оборотные активы</w:t>
            </w:r>
            <w:r w:rsidRPr="00404697">
              <w:rPr>
                <w:b/>
                <w:spacing w:val="-57"/>
                <w:sz w:val="24"/>
                <w:szCs w:val="22"/>
                <w:lang w:val="ru-RU" w:eastAsia="en-US"/>
              </w:rPr>
              <w:t xml:space="preserve"> </w:t>
            </w:r>
            <w:r w:rsidRPr="00404697">
              <w:rPr>
                <w:sz w:val="24"/>
                <w:szCs w:val="22"/>
                <w:lang w:val="ru-RU" w:eastAsia="en-US"/>
              </w:rPr>
              <w:t>Запасы, в том числе:</w:t>
            </w:r>
            <w:r w:rsidRPr="00404697">
              <w:rPr>
                <w:spacing w:val="1"/>
                <w:sz w:val="24"/>
                <w:szCs w:val="22"/>
                <w:lang w:val="ru-RU" w:eastAsia="en-US"/>
              </w:rPr>
              <w:t xml:space="preserve"> </w:t>
            </w:r>
            <w:r w:rsidRPr="00404697">
              <w:rPr>
                <w:sz w:val="24"/>
                <w:szCs w:val="22"/>
                <w:lang w:val="ru-RU" w:eastAsia="en-US"/>
              </w:rPr>
              <w:t>сырье,</w:t>
            </w:r>
            <w:r w:rsidRPr="00404697">
              <w:rPr>
                <w:spacing w:val="-1"/>
                <w:sz w:val="24"/>
                <w:szCs w:val="22"/>
                <w:lang w:val="ru-RU" w:eastAsia="en-US"/>
              </w:rPr>
              <w:t xml:space="preserve"> </w:t>
            </w:r>
            <w:r w:rsidRPr="00404697">
              <w:rPr>
                <w:sz w:val="24"/>
                <w:szCs w:val="22"/>
                <w:lang w:val="ru-RU" w:eastAsia="en-US"/>
              </w:rPr>
              <w:t>материалы</w:t>
            </w:r>
          </w:p>
        </w:tc>
        <w:tc>
          <w:tcPr>
            <w:tcW w:w="1524" w:type="dxa"/>
          </w:tcPr>
          <w:p w14:paraId="51D6BD28" w14:textId="77777777" w:rsidR="00404697" w:rsidRPr="00404697" w:rsidRDefault="00404697" w:rsidP="00404697">
            <w:pPr>
              <w:spacing w:after="160" w:line="264" w:lineRule="exact"/>
              <w:ind w:right="213"/>
              <w:jc w:val="center"/>
              <w:rPr>
                <w:sz w:val="24"/>
                <w:szCs w:val="22"/>
                <w:lang w:eastAsia="en-US"/>
              </w:rPr>
            </w:pPr>
            <w:r w:rsidRPr="00404697">
              <w:rPr>
                <w:sz w:val="24"/>
                <w:szCs w:val="22"/>
                <w:lang w:eastAsia="en-US"/>
              </w:rPr>
              <w:t>27403,5</w:t>
            </w:r>
          </w:p>
        </w:tc>
        <w:tc>
          <w:tcPr>
            <w:tcW w:w="1432" w:type="dxa"/>
          </w:tcPr>
          <w:p w14:paraId="36238AD0" w14:textId="77777777" w:rsidR="00404697" w:rsidRPr="00404697" w:rsidRDefault="00404697" w:rsidP="00404697">
            <w:pPr>
              <w:spacing w:after="160" w:line="264" w:lineRule="exact"/>
              <w:ind w:right="214"/>
              <w:jc w:val="center"/>
              <w:rPr>
                <w:sz w:val="24"/>
                <w:szCs w:val="22"/>
                <w:lang w:eastAsia="en-US"/>
              </w:rPr>
            </w:pPr>
            <w:r w:rsidRPr="00404697">
              <w:rPr>
                <w:sz w:val="24"/>
                <w:szCs w:val="22"/>
                <w:lang w:eastAsia="en-US"/>
              </w:rPr>
              <w:t>20597,0</w:t>
            </w:r>
          </w:p>
        </w:tc>
      </w:tr>
      <w:tr w:rsidR="00404697" w:rsidRPr="00404697" w14:paraId="3F236C2A" w14:textId="77777777" w:rsidTr="008C705B">
        <w:trPr>
          <w:trHeight w:val="275"/>
        </w:trPr>
        <w:tc>
          <w:tcPr>
            <w:tcW w:w="6615" w:type="dxa"/>
          </w:tcPr>
          <w:p w14:paraId="35C161B0"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готовая</w:t>
            </w:r>
            <w:proofErr w:type="spellEnd"/>
            <w:r w:rsidRPr="00404697">
              <w:rPr>
                <w:spacing w:val="-3"/>
                <w:sz w:val="24"/>
                <w:szCs w:val="22"/>
                <w:lang w:eastAsia="en-US"/>
              </w:rPr>
              <w:t xml:space="preserve"> </w:t>
            </w:r>
            <w:proofErr w:type="spellStart"/>
            <w:r w:rsidRPr="00404697">
              <w:rPr>
                <w:sz w:val="24"/>
                <w:szCs w:val="22"/>
                <w:lang w:eastAsia="en-US"/>
              </w:rPr>
              <w:t>продукция</w:t>
            </w:r>
            <w:proofErr w:type="spellEnd"/>
            <w:r w:rsidRPr="00404697">
              <w:rPr>
                <w:spacing w:val="-3"/>
                <w:sz w:val="24"/>
                <w:szCs w:val="22"/>
                <w:lang w:eastAsia="en-US"/>
              </w:rPr>
              <w:t xml:space="preserve"> </w:t>
            </w:r>
            <w:r w:rsidRPr="00404697">
              <w:rPr>
                <w:sz w:val="24"/>
                <w:szCs w:val="22"/>
                <w:lang w:eastAsia="en-US"/>
              </w:rPr>
              <w:t>и</w:t>
            </w:r>
            <w:r w:rsidRPr="00404697">
              <w:rPr>
                <w:spacing w:val="-3"/>
                <w:sz w:val="24"/>
                <w:szCs w:val="22"/>
                <w:lang w:eastAsia="en-US"/>
              </w:rPr>
              <w:t xml:space="preserve"> </w:t>
            </w:r>
            <w:proofErr w:type="spellStart"/>
            <w:r w:rsidRPr="00404697">
              <w:rPr>
                <w:sz w:val="24"/>
                <w:szCs w:val="22"/>
                <w:lang w:eastAsia="en-US"/>
              </w:rPr>
              <w:t>товары</w:t>
            </w:r>
            <w:proofErr w:type="spellEnd"/>
          </w:p>
        </w:tc>
        <w:tc>
          <w:tcPr>
            <w:tcW w:w="1524" w:type="dxa"/>
          </w:tcPr>
          <w:p w14:paraId="56CD7401"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2798,9</w:t>
            </w:r>
          </w:p>
        </w:tc>
        <w:tc>
          <w:tcPr>
            <w:tcW w:w="1432" w:type="dxa"/>
          </w:tcPr>
          <w:p w14:paraId="22E826C1"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1696,4</w:t>
            </w:r>
          </w:p>
        </w:tc>
      </w:tr>
      <w:tr w:rsidR="00404697" w:rsidRPr="00404697" w14:paraId="15C88BF8" w14:textId="77777777" w:rsidTr="008C705B">
        <w:trPr>
          <w:trHeight w:val="275"/>
        </w:trPr>
        <w:tc>
          <w:tcPr>
            <w:tcW w:w="6615" w:type="dxa"/>
          </w:tcPr>
          <w:p w14:paraId="4CF96DFC"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товары</w:t>
            </w:r>
            <w:proofErr w:type="spellEnd"/>
            <w:r w:rsidRPr="00404697">
              <w:rPr>
                <w:spacing w:val="-3"/>
                <w:sz w:val="24"/>
                <w:szCs w:val="22"/>
                <w:lang w:eastAsia="en-US"/>
              </w:rPr>
              <w:t xml:space="preserve"> </w:t>
            </w:r>
            <w:proofErr w:type="spellStart"/>
            <w:r w:rsidRPr="00404697">
              <w:rPr>
                <w:sz w:val="24"/>
                <w:szCs w:val="22"/>
                <w:lang w:eastAsia="en-US"/>
              </w:rPr>
              <w:t>отгруженные</w:t>
            </w:r>
            <w:proofErr w:type="spellEnd"/>
          </w:p>
        </w:tc>
        <w:tc>
          <w:tcPr>
            <w:tcW w:w="1524" w:type="dxa"/>
          </w:tcPr>
          <w:p w14:paraId="17FD3783"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167,5</w:t>
            </w:r>
          </w:p>
        </w:tc>
        <w:tc>
          <w:tcPr>
            <w:tcW w:w="1432" w:type="dxa"/>
          </w:tcPr>
          <w:p w14:paraId="684763B2"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121,3</w:t>
            </w:r>
          </w:p>
        </w:tc>
      </w:tr>
      <w:tr w:rsidR="00404697" w:rsidRPr="00404697" w14:paraId="1B640A3C" w14:textId="77777777" w:rsidTr="008C705B">
        <w:trPr>
          <w:trHeight w:val="275"/>
        </w:trPr>
        <w:tc>
          <w:tcPr>
            <w:tcW w:w="6615" w:type="dxa"/>
          </w:tcPr>
          <w:p w14:paraId="49AE5693"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Налог</w:t>
            </w:r>
            <w:proofErr w:type="spellEnd"/>
            <w:r w:rsidRPr="00404697">
              <w:rPr>
                <w:spacing w:val="-4"/>
                <w:sz w:val="24"/>
                <w:szCs w:val="22"/>
                <w:lang w:eastAsia="en-US"/>
              </w:rPr>
              <w:t xml:space="preserve"> </w:t>
            </w:r>
            <w:proofErr w:type="spellStart"/>
            <w:r w:rsidRPr="00404697">
              <w:rPr>
                <w:sz w:val="24"/>
                <w:szCs w:val="22"/>
                <w:lang w:eastAsia="en-US"/>
              </w:rPr>
              <w:t>на</w:t>
            </w:r>
            <w:proofErr w:type="spellEnd"/>
            <w:r w:rsidRPr="00404697">
              <w:rPr>
                <w:spacing w:val="-3"/>
                <w:sz w:val="24"/>
                <w:szCs w:val="22"/>
                <w:lang w:eastAsia="en-US"/>
              </w:rPr>
              <w:t xml:space="preserve"> </w:t>
            </w:r>
            <w:proofErr w:type="spellStart"/>
            <w:r w:rsidRPr="00404697">
              <w:rPr>
                <w:sz w:val="24"/>
                <w:szCs w:val="22"/>
                <w:lang w:eastAsia="en-US"/>
              </w:rPr>
              <w:t>добавленную</w:t>
            </w:r>
            <w:proofErr w:type="spellEnd"/>
            <w:r w:rsidRPr="00404697">
              <w:rPr>
                <w:spacing w:val="-1"/>
                <w:sz w:val="24"/>
                <w:szCs w:val="22"/>
                <w:lang w:eastAsia="en-US"/>
              </w:rPr>
              <w:t xml:space="preserve"> </w:t>
            </w:r>
            <w:proofErr w:type="spellStart"/>
            <w:r w:rsidRPr="00404697">
              <w:rPr>
                <w:sz w:val="24"/>
                <w:szCs w:val="22"/>
                <w:lang w:eastAsia="en-US"/>
              </w:rPr>
              <w:t>стоимость</w:t>
            </w:r>
            <w:proofErr w:type="spellEnd"/>
          </w:p>
        </w:tc>
        <w:tc>
          <w:tcPr>
            <w:tcW w:w="1524" w:type="dxa"/>
          </w:tcPr>
          <w:p w14:paraId="403C290F"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699,4</w:t>
            </w:r>
          </w:p>
        </w:tc>
        <w:tc>
          <w:tcPr>
            <w:tcW w:w="1432" w:type="dxa"/>
          </w:tcPr>
          <w:p w14:paraId="5EFFEE41"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2358,0</w:t>
            </w:r>
          </w:p>
        </w:tc>
      </w:tr>
      <w:tr w:rsidR="00404697" w:rsidRPr="00404697" w14:paraId="3268D0BB" w14:textId="77777777" w:rsidTr="008C705B">
        <w:trPr>
          <w:trHeight w:val="964"/>
        </w:trPr>
        <w:tc>
          <w:tcPr>
            <w:tcW w:w="6615" w:type="dxa"/>
          </w:tcPr>
          <w:p w14:paraId="67E9525F" w14:textId="77777777" w:rsidR="00404697" w:rsidRPr="00404697" w:rsidRDefault="00404697" w:rsidP="00404697">
            <w:pPr>
              <w:spacing w:before="61" w:after="160" w:line="259" w:lineRule="auto"/>
              <w:ind w:right="596"/>
              <w:rPr>
                <w:sz w:val="24"/>
                <w:szCs w:val="22"/>
                <w:lang w:val="ru-RU" w:eastAsia="en-US"/>
              </w:rPr>
            </w:pPr>
            <w:r w:rsidRPr="00404697">
              <w:rPr>
                <w:sz w:val="24"/>
                <w:szCs w:val="22"/>
                <w:lang w:val="ru-RU" w:eastAsia="en-US"/>
              </w:rPr>
              <w:t>Дебиторская</w:t>
            </w:r>
            <w:r w:rsidRPr="00404697">
              <w:rPr>
                <w:spacing w:val="-3"/>
                <w:sz w:val="24"/>
                <w:szCs w:val="22"/>
                <w:lang w:val="ru-RU" w:eastAsia="en-US"/>
              </w:rPr>
              <w:t xml:space="preserve"> </w:t>
            </w:r>
            <w:r w:rsidRPr="00404697">
              <w:rPr>
                <w:sz w:val="24"/>
                <w:szCs w:val="22"/>
                <w:lang w:val="ru-RU" w:eastAsia="en-US"/>
              </w:rPr>
              <w:t>задолженность</w:t>
            </w:r>
            <w:r w:rsidRPr="00404697">
              <w:rPr>
                <w:spacing w:val="-3"/>
                <w:sz w:val="24"/>
                <w:szCs w:val="22"/>
                <w:lang w:val="ru-RU" w:eastAsia="en-US"/>
              </w:rPr>
              <w:t xml:space="preserve"> </w:t>
            </w:r>
            <w:r w:rsidRPr="00404697">
              <w:rPr>
                <w:sz w:val="24"/>
                <w:szCs w:val="22"/>
                <w:lang w:val="ru-RU" w:eastAsia="en-US"/>
              </w:rPr>
              <w:t>сроком</w:t>
            </w:r>
            <w:r w:rsidRPr="00404697">
              <w:rPr>
                <w:spacing w:val="-4"/>
                <w:sz w:val="24"/>
                <w:szCs w:val="22"/>
                <w:lang w:val="ru-RU" w:eastAsia="en-US"/>
              </w:rPr>
              <w:t xml:space="preserve"> </w:t>
            </w:r>
            <w:r w:rsidRPr="00404697">
              <w:rPr>
                <w:sz w:val="24"/>
                <w:szCs w:val="22"/>
                <w:lang w:val="ru-RU" w:eastAsia="en-US"/>
              </w:rPr>
              <w:t>погашения</w:t>
            </w:r>
            <w:r w:rsidRPr="00404697">
              <w:rPr>
                <w:spacing w:val="-3"/>
                <w:sz w:val="24"/>
                <w:szCs w:val="22"/>
                <w:lang w:val="ru-RU" w:eastAsia="en-US"/>
              </w:rPr>
              <w:t xml:space="preserve"> </w:t>
            </w:r>
            <w:r w:rsidRPr="00404697">
              <w:rPr>
                <w:sz w:val="24"/>
                <w:szCs w:val="22"/>
                <w:lang w:val="ru-RU" w:eastAsia="en-US"/>
              </w:rPr>
              <w:t>свыше</w:t>
            </w:r>
            <w:r w:rsidRPr="00404697">
              <w:rPr>
                <w:spacing w:val="-4"/>
                <w:sz w:val="24"/>
                <w:szCs w:val="22"/>
                <w:lang w:val="ru-RU" w:eastAsia="en-US"/>
              </w:rPr>
              <w:t xml:space="preserve"> </w:t>
            </w:r>
            <w:r w:rsidRPr="00404697">
              <w:rPr>
                <w:sz w:val="24"/>
                <w:szCs w:val="22"/>
                <w:lang w:val="ru-RU" w:eastAsia="en-US"/>
              </w:rPr>
              <w:t>12</w:t>
            </w:r>
            <w:r w:rsidRPr="00404697">
              <w:rPr>
                <w:spacing w:val="-57"/>
                <w:sz w:val="24"/>
                <w:szCs w:val="22"/>
                <w:lang w:val="ru-RU" w:eastAsia="en-US"/>
              </w:rPr>
              <w:t xml:space="preserve"> </w:t>
            </w:r>
            <w:r w:rsidRPr="00404697">
              <w:rPr>
                <w:sz w:val="24"/>
                <w:szCs w:val="22"/>
                <w:lang w:val="ru-RU" w:eastAsia="en-US"/>
              </w:rPr>
              <w:t>мес.,</w:t>
            </w:r>
            <w:r w:rsidRPr="00404697">
              <w:rPr>
                <w:spacing w:val="-1"/>
                <w:sz w:val="24"/>
                <w:szCs w:val="22"/>
                <w:lang w:val="ru-RU" w:eastAsia="en-US"/>
              </w:rPr>
              <w:t xml:space="preserve"> </w:t>
            </w:r>
            <w:r w:rsidRPr="00404697">
              <w:rPr>
                <w:sz w:val="24"/>
                <w:szCs w:val="22"/>
                <w:lang w:val="ru-RU" w:eastAsia="en-US"/>
              </w:rPr>
              <w:t>в</w:t>
            </w:r>
            <w:r w:rsidRPr="00404697">
              <w:rPr>
                <w:spacing w:val="-1"/>
                <w:sz w:val="24"/>
                <w:szCs w:val="22"/>
                <w:lang w:val="ru-RU" w:eastAsia="en-US"/>
              </w:rPr>
              <w:t xml:space="preserve"> </w:t>
            </w:r>
            <w:r w:rsidRPr="00404697">
              <w:rPr>
                <w:sz w:val="24"/>
                <w:szCs w:val="22"/>
                <w:lang w:val="ru-RU" w:eastAsia="en-US"/>
              </w:rPr>
              <w:t>том</w:t>
            </w:r>
            <w:r w:rsidRPr="00404697">
              <w:rPr>
                <w:spacing w:val="1"/>
                <w:sz w:val="24"/>
                <w:szCs w:val="22"/>
                <w:lang w:val="ru-RU" w:eastAsia="en-US"/>
              </w:rPr>
              <w:t xml:space="preserve"> </w:t>
            </w:r>
            <w:r w:rsidRPr="00404697">
              <w:rPr>
                <w:sz w:val="24"/>
                <w:szCs w:val="22"/>
                <w:lang w:val="ru-RU" w:eastAsia="en-US"/>
              </w:rPr>
              <w:t>числе:</w:t>
            </w:r>
          </w:p>
          <w:p w14:paraId="7D09F7A6" w14:textId="77777777" w:rsidR="00404697" w:rsidRPr="00404697" w:rsidRDefault="00404697" w:rsidP="00404697">
            <w:pPr>
              <w:spacing w:after="160" w:line="259" w:lineRule="auto"/>
              <w:rPr>
                <w:sz w:val="24"/>
                <w:szCs w:val="22"/>
                <w:lang w:eastAsia="en-US"/>
              </w:rPr>
            </w:pPr>
            <w:proofErr w:type="spellStart"/>
            <w:r w:rsidRPr="00404697">
              <w:rPr>
                <w:sz w:val="24"/>
                <w:szCs w:val="22"/>
                <w:lang w:eastAsia="en-US"/>
              </w:rPr>
              <w:t>покупатели</w:t>
            </w:r>
            <w:proofErr w:type="spellEnd"/>
            <w:r w:rsidRPr="00404697">
              <w:rPr>
                <w:spacing w:val="-3"/>
                <w:sz w:val="24"/>
                <w:szCs w:val="22"/>
                <w:lang w:eastAsia="en-US"/>
              </w:rPr>
              <w:t xml:space="preserve"> </w:t>
            </w:r>
            <w:r w:rsidRPr="00404697">
              <w:rPr>
                <w:sz w:val="24"/>
                <w:szCs w:val="22"/>
                <w:lang w:eastAsia="en-US"/>
              </w:rPr>
              <w:t>и</w:t>
            </w:r>
            <w:r w:rsidRPr="00404697">
              <w:rPr>
                <w:spacing w:val="-4"/>
                <w:sz w:val="24"/>
                <w:szCs w:val="22"/>
                <w:lang w:eastAsia="en-US"/>
              </w:rPr>
              <w:t xml:space="preserve"> </w:t>
            </w:r>
            <w:proofErr w:type="spellStart"/>
            <w:r w:rsidRPr="00404697">
              <w:rPr>
                <w:sz w:val="24"/>
                <w:szCs w:val="22"/>
                <w:lang w:eastAsia="en-US"/>
              </w:rPr>
              <w:t>заказчики</w:t>
            </w:r>
            <w:proofErr w:type="spellEnd"/>
          </w:p>
        </w:tc>
        <w:tc>
          <w:tcPr>
            <w:tcW w:w="1524" w:type="dxa"/>
          </w:tcPr>
          <w:p w14:paraId="026EA627" w14:textId="77777777" w:rsidR="00404697" w:rsidRPr="00404697" w:rsidRDefault="00404697" w:rsidP="00404697">
            <w:pPr>
              <w:spacing w:after="160" w:line="259" w:lineRule="auto"/>
              <w:rPr>
                <w:sz w:val="24"/>
                <w:szCs w:val="22"/>
                <w:lang w:eastAsia="en-US"/>
              </w:rPr>
            </w:pPr>
            <w:r w:rsidRPr="00404697">
              <w:rPr>
                <w:sz w:val="24"/>
                <w:szCs w:val="22"/>
                <w:lang w:eastAsia="en-US"/>
              </w:rPr>
              <w:t>3400,7</w:t>
            </w:r>
          </w:p>
          <w:p w14:paraId="69E8C99B" w14:textId="77777777" w:rsidR="00404697" w:rsidRPr="00404697" w:rsidRDefault="00404697" w:rsidP="00404697">
            <w:pPr>
              <w:spacing w:after="160" w:line="264" w:lineRule="exact"/>
              <w:rPr>
                <w:sz w:val="24"/>
                <w:szCs w:val="22"/>
                <w:lang w:eastAsia="en-US"/>
              </w:rPr>
            </w:pPr>
            <w:r w:rsidRPr="00404697">
              <w:rPr>
                <w:sz w:val="24"/>
                <w:szCs w:val="22"/>
                <w:lang w:eastAsia="en-US"/>
              </w:rPr>
              <w:t>3400,7</w:t>
            </w:r>
          </w:p>
        </w:tc>
        <w:tc>
          <w:tcPr>
            <w:tcW w:w="1432" w:type="dxa"/>
          </w:tcPr>
          <w:p w14:paraId="228B3C4B" w14:textId="77777777" w:rsidR="00404697" w:rsidRPr="00404697" w:rsidRDefault="00404697" w:rsidP="00404697">
            <w:pPr>
              <w:spacing w:after="160" w:line="259" w:lineRule="auto"/>
              <w:rPr>
                <w:sz w:val="24"/>
                <w:szCs w:val="22"/>
                <w:lang w:eastAsia="en-US"/>
              </w:rPr>
            </w:pPr>
            <w:r w:rsidRPr="00404697">
              <w:rPr>
                <w:sz w:val="24"/>
                <w:szCs w:val="22"/>
                <w:lang w:eastAsia="en-US"/>
              </w:rPr>
              <w:t>7077,0</w:t>
            </w:r>
          </w:p>
          <w:p w14:paraId="5294D2D3" w14:textId="77777777" w:rsidR="00404697" w:rsidRPr="00404697" w:rsidRDefault="00404697" w:rsidP="00404697">
            <w:pPr>
              <w:spacing w:after="160" w:line="264" w:lineRule="exact"/>
              <w:rPr>
                <w:sz w:val="24"/>
                <w:szCs w:val="22"/>
                <w:lang w:eastAsia="en-US"/>
              </w:rPr>
            </w:pPr>
            <w:r w:rsidRPr="00404697">
              <w:rPr>
                <w:sz w:val="24"/>
                <w:szCs w:val="22"/>
                <w:lang w:eastAsia="en-US"/>
              </w:rPr>
              <w:t>7077,0</w:t>
            </w:r>
          </w:p>
        </w:tc>
      </w:tr>
      <w:tr w:rsidR="00404697" w:rsidRPr="00404697" w14:paraId="383E818C" w14:textId="77777777" w:rsidTr="008C705B">
        <w:trPr>
          <w:trHeight w:val="276"/>
        </w:trPr>
        <w:tc>
          <w:tcPr>
            <w:tcW w:w="6615" w:type="dxa"/>
          </w:tcPr>
          <w:p w14:paraId="7A1C54DF"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авансы</w:t>
            </w:r>
            <w:proofErr w:type="spellEnd"/>
            <w:r w:rsidRPr="00404697">
              <w:rPr>
                <w:spacing w:val="-3"/>
                <w:sz w:val="24"/>
                <w:szCs w:val="22"/>
                <w:lang w:eastAsia="en-US"/>
              </w:rPr>
              <w:t xml:space="preserve"> </w:t>
            </w:r>
            <w:proofErr w:type="spellStart"/>
            <w:r w:rsidRPr="00404697">
              <w:rPr>
                <w:sz w:val="24"/>
                <w:szCs w:val="22"/>
                <w:lang w:eastAsia="en-US"/>
              </w:rPr>
              <w:t>выданные</w:t>
            </w:r>
            <w:proofErr w:type="spellEnd"/>
          </w:p>
        </w:tc>
        <w:tc>
          <w:tcPr>
            <w:tcW w:w="1524" w:type="dxa"/>
          </w:tcPr>
          <w:p w14:paraId="2BF0DF08" w14:textId="77777777" w:rsidR="00404697" w:rsidRPr="00404697" w:rsidRDefault="00404697" w:rsidP="00404697">
            <w:pPr>
              <w:spacing w:after="160" w:line="256" w:lineRule="exact"/>
              <w:jc w:val="center"/>
              <w:rPr>
                <w:sz w:val="24"/>
                <w:szCs w:val="22"/>
                <w:lang w:eastAsia="en-US"/>
              </w:rPr>
            </w:pPr>
            <w:r w:rsidRPr="00404697">
              <w:rPr>
                <w:w w:val="99"/>
                <w:sz w:val="24"/>
                <w:szCs w:val="22"/>
                <w:lang w:eastAsia="en-US"/>
              </w:rPr>
              <w:t>-</w:t>
            </w:r>
          </w:p>
        </w:tc>
        <w:tc>
          <w:tcPr>
            <w:tcW w:w="1432" w:type="dxa"/>
          </w:tcPr>
          <w:p w14:paraId="52A8FEA9" w14:textId="77777777" w:rsidR="00404697" w:rsidRPr="00404697" w:rsidRDefault="00404697" w:rsidP="00404697">
            <w:pPr>
              <w:spacing w:after="160" w:line="256" w:lineRule="exact"/>
              <w:jc w:val="center"/>
              <w:rPr>
                <w:sz w:val="24"/>
                <w:szCs w:val="22"/>
                <w:lang w:eastAsia="en-US"/>
              </w:rPr>
            </w:pPr>
            <w:r w:rsidRPr="00404697">
              <w:rPr>
                <w:w w:val="99"/>
                <w:sz w:val="24"/>
                <w:szCs w:val="22"/>
                <w:lang w:eastAsia="en-US"/>
              </w:rPr>
              <w:t>-</w:t>
            </w:r>
          </w:p>
        </w:tc>
      </w:tr>
      <w:tr w:rsidR="00404697" w:rsidRPr="00404697" w14:paraId="43DB7684" w14:textId="77777777" w:rsidTr="008C705B">
        <w:trPr>
          <w:trHeight w:val="827"/>
        </w:trPr>
        <w:tc>
          <w:tcPr>
            <w:tcW w:w="6615" w:type="dxa"/>
          </w:tcPr>
          <w:p w14:paraId="50FC9DC4" w14:textId="77777777" w:rsidR="00404697" w:rsidRPr="00404697" w:rsidRDefault="00404697" w:rsidP="00404697">
            <w:pPr>
              <w:spacing w:after="160" w:line="259" w:lineRule="auto"/>
              <w:ind w:right="307"/>
              <w:rPr>
                <w:sz w:val="24"/>
                <w:szCs w:val="22"/>
                <w:lang w:val="ru-RU" w:eastAsia="en-US"/>
              </w:rPr>
            </w:pPr>
            <w:r w:rsidRPr="00404697">
              <w:rPr>
                <w:sz w:val="24"/>
                <w:szCs w:val="22"/>
                <w:lang w:val="ru-RU" w:eastAsia="en-US"/>
              </w:rPr>
              <w:lastRenderedPageBreak/>
              <w:t>Дебиторская</w:t>
            </w:r>
            <w:r w:rsidRPr="00404697">
              <w:rPr>
                <w:spacing w:val="-3"/>
                <w:sz w:val="24"/>
                <w:szCs w:val="22"/>
                <w:lang w:val="ru-RU" w:eastAsia="en-US"/>
              </w:rPr>
              <w:t xml:space="preserve"> </w:t>
            </w:r>
            <w:r w:rsidRPr="00404697">
              <w:rPr>
                <w:sz w:val="24"/>
                <w:szCs w:val="22"/>
                <w:lang w:val="ru-RU" w:eastAsia="en-US"/>
              </w:rPr>
              <w:t>задолженность</w:t>
            </w:r>
            <w:r w:rsidRPr="00404697">
              <w:rPr>
                <w:spacing w:val="-2"/>
                <w:sz w:val="24"/>
                <w:szCs w:val="22"/>
                <w:lang w:val="ru-RU" w:eastAsia="en-US"/>
              </w:rPr>
              <w:t xml:space="preserve"> </w:t>
            </w:r>
            <w:r w:rsidRPr="00404697">
              <w:rPr>
                <w:sz w:val="24"/>
                <w:szCs w:val="22"/>
                <w:lang w:val="ru-RU" w:eastAsia="en-US"/>
              </w:rPr>
              <w:t>сроком</w:t>
            </w:r>
            <w:r w:rsidRPr="00404697">
              <w:rPr>
                <w:spacing w:val="-3"/>
                <w:sz w:val="24"/>
                <w:szCs w:val="22"/>
                <w:lang w:val="ru-RU" w:eastAsia="en-US"/>
              </w:rPr>
              <w:t xml:space="preserve"> </w:t>
            </w:r>
            <w:r w:rsidRPr="00404697">
              <w:rPr>
                <w:sz w:val="24"/>
                <w:szCs w:val="22"/>
                <w:lang w:val="ru-RU" w:eastAsia="en-US"/>
              </w:rPr>
              <w:t>погашения</w:t>
            </w:r>
            <w:r w:rsidRPr="00404697">
              <w:rPr>
                <w:spacing w:val="-2"/>
                <w:sz w:val="24"/>
                <w:szCs w:val="22"/>
                <w:lang w:val="ru-RU" w:eastAsia="en-US"/>
              </w:rPr>
              <w:t xml:space="preserve"> </w:t>
            </w:r>
            <w:r w:rsidRPr="00404697">
              <w:rPr>
                <w:sz w:val="24"/>
                <w:szCs w:val="22"/>
                <w:lang w:val="ru-RU" w:eastAsia="en-US"/>
              </w:rPr>
              <w:t>до</w:t>
            </w:r>
            <w:r w:rsidRPr="00404697">
              <w:rPr>
                <w:spacing w:val="-2"/>
                <w:sz w:val="24"/>
                <w:szCs w:val="22"/>
                <w:lang w:val="ru-RU" w:eastAsia="en-US"/>
              </w:rPr>
              <w:t xml:space="preserve"> </w:t>
            </w:r>
            <w:r w:rsidRPr="00404697">
              <w:rPr>
                <w:sz w:val="24"/>
                <w:szCs w:val="22"/>
                <w:lang w:val="ru-RU" w:eastAsia="en-US"/>
              </w:rPr>
              <w:t>12</w:t>
            </w:r>
            <w:r w:rsidRPr="00404697">
              <w:rPr>
                <w:spacing w:val="-2"/>
                <w:sz w:val="24"/>
                <w:szCs w:val="22"/>
                <w:lang w:val="ru-RU" w:eastAsia="en-US"/>
              </w:rPr>
              <w:t xml:space="preserve"> </w:t>
            </w:r>
            <w:r w:rsidRPr="00404697">
              <w:rPr>
                <w:sz w:val="24"/>
                <w:szCs w:val="22"/>
                <w:lang w:val="ru-RU" w:eastAsia="en-US"/>
              </w:rPr>
              <w:t>мес.,</w:t>
            </w:r>
            <w:r w:rsidRPr="00404697">
              <w:rPr>
                <w:spacing w:val="-2"/>
                <w:sz w:val="24"/>
                <w:szCs w:val="22"/>
                <w:lang w:val="ru-RU" w:eastAsia="en-US"/>
              </w:rPr>
              <w:t xml:space="preserve"> </w:t>
            </w:r>
            <w:r w:rsidRPr="00404697">
              <w:rPr>
                <w:sz w:val="24"/>
                <w:szCs w:val="22"/>
                <w:lang w:val="ru-RU" w:eastAsia="en-US"/>
              </w:rPr>
              <w:t>в</w:t>
            </w:r>
            <w:r w:rsidRPr="00404697">
              <w:rPr>
                <w:spacing w:val="-57"/>
                <w:sz w:val="24"/>
                <w:szCs w:val="22"/>
                <w:lang w:val="ru-RU" w:eastAsia="en-US"/>
              </w:rPr>
              <w:t xml:space="preserve"> </w:t>
            </w:r>
            <w:r w:rsidRPr="00404697">
              <w:rPr>
                <w:sz w:val="24"/>
                <w:szCs w:val="22"/>
                <w:lang w:val="ru-RU" w:eastAsia="en-US"/>
              </w:rPr>
              <w:t>том</w:t>
            </w:r>
            <w:r w:rsidRPr="00404697">
              <w:rPr>
                <w:spacing w:val="-2"/>
                <w:sz w:val="24"/>
                <w:szCs w:val="22"/>
                <w:lang w:val="ru-RU" w:eastAsia="en-US"/>
              </w:rPr>
              <w:t xml:space="preserve"> </w:t>
            </w:r>
            <w:r w:rsidRPr="00404697">
              <w:rPr>
                <w:sz w:val="24"/>
                <w:szCs w:val="22"/>
                <w:lang w:val="ru-RU" w:eastAsia="en-US"/>
              </w:rPr>
              <w:t>числе:</w:t>
            </w:r>
          </w:p>
          <w:p w14:paraId="063D541B" w14:textId="77777777" w:rsidR="00404697" w:rsidRPr="00404697" w:rsidRDefault="00404697" w:rsidP="00404697">
            <w:pPr>
              <w:spacing w:after="160" w:line="264" w:lineRule="exact"/>
              <w:rPr>
                <w:sz w:val="24"/>
                <w:szCs w:val="22"/>
                <w:lang w:eastAsia="en-US"/>
              </w:rPr>
            </w:pPr>
            <w:proofErr w:type="spellStart"/>
            <w:r w:rsidRPr="00404697">
              <w:rPr>
                <w:sz w:val="24"/>
                <w:szCs w:val="22"/>
                <w:lang w:eastAsia="en-US"/>
              </w:rPr>
              <w:t>покупатели</w:t>
            </w:r>
            <w:proofErr w:type="spellEnd"/>
            <w:r w:rsidRPr="00404697">
              <w:rPr>
                <w:spacing w:val="-3"/>
                <w:sz w:val="24"/>
                <w:szCs w:val="22"/>
                <w:lang w:eastAsia="en-US"/>
              </w:rPr>
              <w:t xml:space="preserve"> </w:t>
            </w:r>
            <w:r w:rsidRPr="00404697">
              <w:rPr>
                <w:sz w:val="24"/>
                <w:szCs w:val="22"/>
                <w:lang w:eastAsia="en-US"/>
              </w:rPr>
              <w:t>и</w:t>
            </w:r>
            <w:r w:rsidRPr="00404697">
              <w:rPr>
                <w:spacing w:val="-4"/>
                <w:sz w:val="24"/>
                <w:szCs w:val="22"/>
                <w:lang w:eastAsia="en-US"/>
              </w:rPr>
              <w:t xml:space="preserve"> </w:t>
            </w:r>
            <w:proofErr w:type="spellStart"/>
            <w:r w:rsidRPr="00404697">
              <w:rPr>
                <w:sz w:val="24"/>
                <w:szCs w:val="22"/>
                <w:lang w:eastAsia="en-US"/>
              </w:rPr>
              <w:t>заказчики</w:t>
            </w:r>
            <w:proofErr w:type="spellEnd"/>
          </w:p>
        </w:tc>
        <w:tc>
          <w:tcPr>
            <w:tcW w:w="1524" w:type="dxa"/>
          </w:tcPr>
          <w:p w14:paraId="79D0327F" w14:textId="77777777" w:rsidR="00404697" w:rsidRPr="00404697" w:rsidRDefault="00404697" w:rsidP="00404697">
            <w:pPr>
              <w:spacing w:before="3" w:after="160" w:line="259" w:lineRule="auto"/>
              <w:rPr>
                <w:sz w:val="23"/>
                <w:szCs w:val="22"/>
                <w:lang w:eastAsia="en-US"/>
              </w:rPr>
            </w:pPr>
          </w:p>
          <w:p w14:paraId="432E3629" w14:textId="77777777" w:rsidR="00404697" w:rsidRPr="00404697" w:rsidRDefault="00404697" w:rsidP="00404697">
            <w:pPr>
              <w:spacing w:after="160" w:line="259" w:lineRule="auto"/>
              <w:rPr>
                <w:sz w:val="24"/>
                <w:szCs w:val="22"/>
                <w:lang w:eastAsia="en-US"/>
              </w:rPr>
            </w:pPr>
            <w:r w:rsidRPr="00404697">
              <w:rPr>
                <w:sz w:val="24"/>
                <w:szCs w:val="22"/>
                <w:lang w:eastAsia="en-US"/>
              </w:rPr>
              <w:t>60017,0</w:t>
            </w:r>
          </w:p>
          <w:p w14:paraId="5EE09ED4" w14:textId="77777777" w:rsidR="00404697" w:rsidRPr="00404697" w:rsidRDefault="00404697" w:rsidP="00404697">
            <w:pPr>
              <w:spacing w:after="160" w:line="264" w:lineRule="exact"/>
              <w:rPr>
                <w:sz w:val="24"/>
                <w:szCs w:val="22"/>
                <w:lang w:eastAsia="en-US"/>
              </w:rPr>
            </w:pPr>
            <w:r w:rsidRPr="00404697">
              <w:rPr>
                <w:sz w:val="24"/>
                <w:szCs w:val="22"/>
                <w:lang w:eastAsia="en-US"/>
              </w:rPr>
              <w:t>45320,0</w:t>
            </w:r>
          </w:p>
        </w:tc>
        <w:tc>
          <w:tcPr>
            <w:tcW w:w="1432" w:type="dxa"/>
          </w:tcPr>
          <w:p w14:paraId="6A3A2658" w14:textId="77777777" w:rsidR="00404697" w:rsidRPr="00404697" w:rsidRDefault="00404697" w:rsidP="00404697">
            <w:pPr>
              <w:spacing w:before="3" w:after="160" w:line="259" w:lineRule="auto"/>
              <w:rPr>
                <w:sz w:val="23"/>
                <w:szCs w:val="22"/>
                <w:lang w:eastAsia="en-US"/>
              </w:rPr>
            </w:pPr>
          </w:p>
          <w:p w14:paraId="53DDFD6C" w14:textId="77777777" w:rsidR="00404697" w:rsidRPr="00404697" w:rsidRDefault="00404697" w:rsidP="00404697">
            <w:pPr>
              <w:spacing w:after="160" w:line="259" w:lineRule="auto"/>
              <w:rPr>
                <w:sz w:val="24"/>
                <w:szCs w:val="22"/>
                <w:lang w:eastAsia="en-US"/>
              </w:rPr>
            </w:pPr>
            <w:r w:rsidRPr="00404697">
              <w:rPr>
                <w:sz w:val="24"/>
                <w:szCs w:val="22"/>
                <w:lang w:eastAsia="en-US"/>
              </w:rPr>
              <w:t>50700,0</w:t>
            </w:r>
          </w:p>
          <w:p w14:paraId="064FF0F4" w14:textId="77777777" w:rsidR="00404697" w:rsidRPr="00404697" w:rsidRDefault="00404697" w:rsidP="00404697">
            <w:pPr>
              <w:spacing w:after="160" w:line="264" w:lineRule="exact"/>
              <w:rPr>
                <w:sz w:val="24"/>
                <w:szCs w:val="22"/>
                <w:lang w:eastAsia="en-US"/>
              </w:rPr>
            </w:pPr>
            <w:r w:rsidRPr="00404697">
              <w:rPr>
                <w:sz w:val="24"/>
                <w:szCs w:val="22"/>
                <w:lang w:eastAsia="en-US"/>
              </w:rPr>
              <w:t>41200,0</w:t>
            </w:r>
          </w:p>
        </w:tc>
      </w:tr>
      <w:tr w:rsidR="00404697" w:rsidRPr="00404697" w14:paraId="09111900" w14:textId="77777777" w:rsidTr="008C705B">
        <w:trPr>
          <w:trHeight w:val="275"/>
        </w:trPr>
        <w:tc>
          <w:tcPr>
            <w:tcW w:w="6615" w:type="dxa"/>
          </w:tcPr>
          <w:p w14:paraId="555E706E"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прочие</w:t>
            </w:r>
            <w:proofErr w:type="spellEnd"/>
            <w:r w:rsidRPr="00404697">
              <w:rPr>
                <w:spacing w:val="-2"/>
                <w:sz w:val="24"/>
                <w:szCs w:val="22"/>
                <w:lang w:eastAsia="en-US"/>
              </w:rPr>
              <w:t xml:space="preserve"> </w:t>
            </w:r>
            <w:proofErr w:type="spellStart"/>
            <w:r w:rsidRPr="00404697">
              <w:rPr>
                <w:sz w:val="24"/>
                <w:szCs w:val="22"/>
                <w:lang w:eastAsia="en-US"/>
              </w:rPr>
              <w:t>дебиторы</w:t>
            </w:r>
            <w:proofErr w:type="spellEnd"/>
          </w:p>
        </w:tc>
        <w:tc>
          <w:tcPr>
            <w:tcW w:w="1524" w:type="dxa"/>
          </w:tcPr>
          <w:p w14:paraId="230C1AEF" w14:textId="77777777" w:rsidR="00404697" w:rsidRPr="00404697" w:rsidRDefault="00404697" w:rsidP="00404697">
            <w:pPr>
              <w:spacing w:after="160" w:line="259" w:lineRule="auto"/>
              <w:rPr>
                <w:szCs w:val="22"/>
                <w:lang w:eastAsia="en-US"/>
              </w:rPr>
            </w:pPr>
          </w:p>
        </w:tc>
        <w:tc>
          <w:tcPr>
            <w:tcW w:w="1432" w:type="dxa"/>
          </w:tcPr>
          <w:p w14:paraId="2271F6AD" w14:textId="77777777" w:rsidR="00404697" w:rsidRPr="00404697" w:rsidRDefault="00404697" w:rsidP="00404697">
            <w:pPr>
              <w:spacing w:after="160" w:line="259" w:lineRule="auto"/>
              <w:rPr>
                <w:szCs w:val="22"/>
                <w:lang w:eastAsia="en-US"/>
              </w:rPr>
            </w:pPr>
          </w:p>
        </w:tc>
      </w:tr>
      <w:tr w:rsidR="00404697" w:rsidRPr="00404697" w14:paraId="4E65D58A" w14:textId="77777777" w:rsidTr="008C705B">
        <w:trPr>
          <w:trHeight w:val="647"/>
        </w:trPr>
        <w:tc>
          <w:tcPr>
            <w:tcW w:w="6615" w:type="dxa"/>
          </w:tcPr>
          <w:p w14:paraId="6FF8D9C8" w14:textId="77777777" w:rsidR="00404697" w:rsidRPr="00404697" w:rsidRDefault="00404697" w:rsidP="00404697">
            <w:pPr>
              <w:spacing w:before="39" w:after="160" w:line="259" w:lineRule="auto"/>
              <w:ind w:right="3098"/>
              <w:rPr>
                <w:sz w:val="24"/>
                <w:szCs w:val="22"/>
                <w:lang w:val="ru-RU" w:eastAsia="en-US"/>
              </w:rPr>
            </w:pPr>
            <w:r w:rsidRPr="00404697">
              <w:rPr>
                <w:sz w:val="24"/>
                <w:szCs w:val="22"/>
                <w:lang w:val="ru-RU" w:eastAsia="en-US"/>
              </w:rPr>
              <w:t>Денежные</w:t>
            </w:r>
            <w:r w:rsidRPr="00404697">
              <w:rPr>
                <w:spacing w:val="-5"/>
                <w:sz w:val="24"/>
                <w:szCs w:val="22"/>
                <w:lang w:val="ru-RU" w:eastAsia="en-US"/>
              </w:rPr>
              <w:t xml:space="preserve"> </w:t>
            </w:r>
            <w:r w:rsidRPr="00404697">
              <w:rPr>
                <w:sz w:val="24"/>
                <w:szCs w:val="22"/>
                <w:lang w:val="ru-RU" w:eastAsia="en-US"/>
              </w:rPr>
              <w:t>средства,</w:t>
            </w:r>
            <w:r w:rsidRPr="00404697">
              <w:rPr>
                <w:spacing w:val="-2"/>
                <w:sz w:val="24"/>
                <w:szCs w:val="22"/>
                <w:lang w:val="ru-RU" w:eastAsia="en-US"/>
              </w:rPr>
              <w:t xml:space="preserve"> </w:t>
            </w:r>
            <w:r w:rsidRPr="00404697">
              <w:rPr>
                <w:sz w:val="24"/>
                <w:szCs w:val="22"/>
                <w:lang w:val="ru-RU" w:eastAsia="en-US"/>
              </w:rPr>
              <w:t>в</w:t>
            </w:r>
            <w:r w:rsidRPr="00404697">
              <w:rPr>
                <w:spacing w:val="-3"/>
                <w:sz w:val="24"/>
                <w:szCs w:val="22"/>
                <w:lang w:val="ru-RU" w:eastAsia="en-US"/>
              </w:rPr>
              <w:t xml:space="preserve"> </w:t>
            </w:r>
            <w:r w:rsidRPr="00404697">
              <w:rPr>
                <w:sz w:val="24"/>
                <w:szCs w:val="22"/>
                <w:lang w:val="ru-RU" w:eastAsia="en-US"/>
              </w:rPr>
              <w:t>том</w:t>
            </w:r>
            <w:r w:rsidRPr="00404697">
              <w:rPr>
                <w:spacing w:val="-3"/>
                <w:sz w:val="24"/>
                <w:szCs w:val="22"/>
                <w:lang w:val="ru-RU" w:eastAsia="en-US"/>
              </w:rPr>
              <w:t xml:space="preserve"> </w:t>
            </w:r>
            <w:r w:rsidRPr="00404697">
              <w:rPr>
                <w:sz w:val="24"/>
                <w:szCs w:val="22"/>
                <w:lang w:val="ru-RU" w:eastAsia="en-US"/>
              </w:rPr>
              <w:t>числе:</w:t>
            </w:r>
            <w:r w:rsidRPr="00404697">
              <w:rPr>
                <w:spacing w:val="-57"/>
                <w:sz w:val="24"/>
                <w:szCs w:val="22"/>
                <w:lang w:val="ru-RU" w:eastAsia="en-US"/>
              </w:rPr>
              <w:t xml:space="preserve"> </w:t>
            </w:r>
            <w:r w:rsidRPr="00404697">
              <w:rPr>
                <w:sz w:val="24"/>
                <w:szCs w:val="22"/>
                <w:lang w:val="ru-RU" w:eastAsia="en-US"/>
              </w:rPr>
              <w:t>касса</w:t>
            </w:r>
          </w:p>
        </w:tc>
        <w:tc>
          <w:tcPr>
            <w:tcW w:w="1524" w:type="dxa"/>
          </w:tcPr>
          <w:p w14:paraId="38C7C41E" w14:textId="77777777" w:rsidR="00404697" w:rsidRPr="00404697" w:rsidRDefault="00404697" w:rsidP="00404697">
            <w:pPr>
              <w:spacing w:before="7" w:after="160" w:line="259" w:lineRule="auto"/>
              <w:rPr>
                <w:sz w:val="31"/>
                <w:szCs w:val="22"/>
                <w:lang w:val="ru-RU" w:eastAsia="en-US"/>
              </w:rPr>
            </w:pPr>
          </w:p>
          <w:p w14:paraId="62BB937B" w14:textId="77777777" w:rsidR="00404697" w:rsidRPr="00404697" w:rsidRDefault="00404697" w:rsidP="00404697">
            <w:pPr>
              <w:spacing w:after="160" w:line="264" w:lineRule="exact"/>
              <w:ind w:right="213"/>
              <w:jc w:val="center"/>
              <w:rPr>
                <w:sz w:val="24"/>
                <w:szCs w:val="22"/>
                <w:lang w:eastAsia="en-US"/>
              </w:rPr>
            </w:pPr>
            <w:r w:rsidRPr="00404697">
              <w:rPr>
                <w:sz w:val="24"/>
                <w:szCs w:val="22"/>
                <w:lang w:eastAsia="en-US"/>
              </w:rPr>
              <w:t>497,0</w:t>
            </w:r>
          </w:p>
        </w:tc>
        <w:tc>
          <w:tcPr>
            <w:tcW w:w="1432" w:type="dxa"/>
          </w:tcPr>
          <w:p w14:paraId="5115B4B1" w14:textId="77777777" w:rsidR="00404697" w:rsidRPr="00404697" w:rsidRDefault="00404697" w:rsidP="00404697">
            <w:pPr>
              <w:spacing w:before="7" w:after="160" w:line="259" w:lineRule="auto"/>
              <w:rPr>
                <w:sz w:val="31"/>
                <w:szCs w:val="22"/>
                <w:lang w:eastAsia="en-US"/>
              </w:rPr>
            </w:pPr>
          </w:p>
          <w:p w14:paraId="48C1D06E" w14:textId="77777777" w:rsidR="00404697" w:rsidRPr="00404697" w:rsidRDefault="00404697" w:rsidP="00404697">
            <w:pPr>
              <w:spacing w:after="160" w:line="264" w:lineRule="exact"/>
              <w:ind w:right="214"/>
              <w:jc w:val="center"/>
              <w:rPr>
                <w:sz w:val="24"/>
                <w:szCs w:val="22"/>
                <w:lang w:eastAsia="en-US"/>
              </w:rPr>
            </w:pPr>
            <w:r w:rsidRPr="00404697">
              <w:rPr>
                <w:sz w:val="24"/>
                <w:szCs w:val="22"/>
                <w:lang w:eastAsia="en-US"/>
              </w:rPr>
              <w:t>93,5</w:t>
            </w:r>
          </w:p>
        </w:tc>
      </w:tr>
      <w:tr w:rsidR="00404697" w:rsidRPr="00404697" w14:paraId="5AC3D6FD" w14:textId="77777777" w:rsidTr="008C705B">
        <w:trPr>
          <w:trHeight w:val="275"/>
        </w:trPr>
        <w:tc>
          <w:tcPr>
            <w:tcW w:w="6615" w:type="dxa"/>
          </w:tcPr>
          <w:p w14:paraId="33BDF736"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расчетный</w:t>
            </w:r>
            <w:proofErr w:type="spellEnd"/>
            <w:r w:rsidRPr="00404697">
              <w:rPr>
                <w:spacing w:val="-3"/>
                <w:sz w:val="24"/>
                <w:szCs w:val="22"/>
                <w:lang w:eastAsia="en-US"/>
              </w:rPr>
              <w:t xml:space="preserve"> </w:t>
            </w:r>
            <w:proofErr w:type="spellStart"/>
            <w:r w:rsidRPr="00404697">
              <w:rPr>
                <w:sz w:val="24"/>
                <w:szCs w:val="22"/>
                <w:lang w:eastAsia="en-US"/>
              </w:rPr>
              <w:t>счет</w:t>
            </w:r>
            <w:proofErr w:type="spellEnd"/>
          </w:p>
        </w:tc>
        <w:tc>
          <w:tcPr>
            <w:tcW w:w="1524" w:type="dxa"/>
          </w:tcPr>
          <w:p w14:paraId="19C1918F"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1518,9</w:t>
            </w:r>
          </w:p>
        </w:tc>
        <w:tc>
          <w:tcPr>
            <w:tcW w:w="1432" w:type="dxa"/>
          </w:tcPr>
          <w:p w14:paraId="31F9E49B"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3249,9</w:t>
            </w:r>
          </w:p>
        </w:tc>
      </w:tr>
      <w:tr w:rsidR="00404697" w:rsidRPr="00404697" w14:paraId="468B7839" w14:textId="77777777" w:rsidTr="008C705B">
        <w:trPr>
          <w:trHeight w:val="275"/>
        </w:trPr>
        <w:tc>
          <w:tcPr>
            <w:tcW w:w="6615" w:type="dxa"/>
          </w:tcPr>
          <w:p w14:paraId="261B8918"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валютный</w:t>
            </w:r>
            <w:proofErr w:type="spellEnd"/>
            <w:r w:rsidRPr="00404697">
              <w:rPr>
                <w:spacing w:val="-3"/>
                <w:sz w:val="24"/>
                <w:szCs w:val="22"/>
                <w:lang w:eastAsia="en-US"/>
              </w:rPr>
              <w:t xml:space="preserve"> </w:t>
            </w:r>
            <w:proofErr w:type="spellStart"/>
            <w:r w:rsidRPr="00404697">
              <w:rPr>
                <w:sz w:val="24"/>
                <w:szCs w:val="22"/>
                <w:lang w:eastAsia="en-US"/>
              </w:rPr>
              <w:t>счет</w:t>
            </w:r>
            <w:proofErr w:type="spellEnd"/>
          </w:p>
        </w:tc>
        <w:tc>
          <w:tcPr>
            <w:tcW w:w="1524" w:type="dxa"/>
          </w:tcPr>
          <w:p w14:paraId="096727C0"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223,0</w:t>
            </w:r>
          </w:p>
        </w:tc>
        <w:tc>
          <w:tcPr>
            <w:tcW w:w="1432" w:type="dxa"/>
          </w:tcPr>
          <w:p w14:paraId="556CB5E8" w14:textId="77777777" w:rsidR="00404697" w:rsidRPr="00404697" w:rsidRDefault="00404697" w:rsidP="00404697">
            <w:pPr>
              <w:spacing w:after="160" w:line="256" w:lineRule="exact"/>
              <w:jc w:val="center"/>
              <w:rPr>
                <w:sz w:val="24"/>
                <w:szCs w:val="22"/>
                <w:lang w:eastAsia="en-US"/>
              </w:rPr>
            </w:pPr>
            <w:r w:rsidRPr="00404697">
              <w:rPr>
                <w:w w:val="99"/>
                <w:sz w:val="24"/>
                <w:szCs w:val="22"/>
                <w:lang w:eastAsia="en-US"/>
              </w:rPr>
              <w:t>-</w:t>
            </w:r>
          </w:p>
        </w:tc>
      </w:tr>
      <w:tr w:rsidR="00404697" w:rsidRPr="00404697" w14:paraId="533C44B2" w14:textId="77777777" w:rsidTr="008C705B">
        <w:trPr>
          <w:trHeight w:val="275"/>
        </w:trPr>
        <w:tc>
          <w:tcPr>
            <w:tcW w:w="6615" w:type="dxa"/>
          </w:tcPr>
          <w:p w14:paraId="6F8FEE9B"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прочие</w:t>
            </w:r>
            <w:proofErr w:type="spellEnd"/>
            <w:r w:rsidRPr="00404697">
              <w:rPr>
                <w:spacing w:val="-3"/>
                <w:sz w:val="24"/>
                <w:szCs w:val="22"/>
                <w:lang w:eastAsia="en-US"/>
              </w:rPr>
              <w:t xml:space="preserve"> </w:t>
            </w:r>
            <w:proofErr w:type="spellStart"/>
            <w:r w:rsidRPr="00404697">
              <w:rPr>
                <w:sz w:val="24"/>
                <w:szCs w:val="22"/>
                <w:lang w:eastAsia="en-US"/>
              </w:rPr>
              <w:t>денежные</w:t>
            </w:r>
            <w:proofErr w:type="spellEnd"/>
            <w:r w:rsidRPr="00404697">
              <w:rPr>
                <w:spacing w:val="-4"/>
                <w:sz w:val="24"/>
                <w:szCs w:val="22"/>
                <w:lang w:eastAsia="en-US"/>
              </w:rPr>
              <w:t xml:space="preserve"> </w:t>
            </w:r>
            <w:proofErr w:type="spellStart"/>
            <w:r w:rsidRPr="00404697">
              <w:rPr>
                <w:sz w:val="24"/>
                <w:szCs w:val="22"/>
                <w:lang w:eastAsia="en-US"/>
              </w:rPr>
              <w:t>средства</w:t>
            </w:r>
            <w:proofErr w:type="spellEnd"/>
          </w:p>
        </w:tc>
        <w:tc>
          <w:tcPr>
            <w:tcW w:w="1524" w:type="dxa"/>
          </w:tcPr>
          <w:p w14:paraId="7FC1B095"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50,2</w:t>
            </w:r>
          </w:p>
        </w:tc>
        <w:tc>
          <w:tcPr>
            <w:tcW w:w="1432" w:type="dxa"/>
          </w:tcPr>
          <w:p w14:paraId="44A04322" w14:textId="77777777" w:rsidR="00404697" w:rsidRPr="00404697" w:rsidRDefault="00404697" w:rsidP="00404697">
            <w:pPr>
              <w:spacing w:after="160" w:line="256" w:lineRule="exact"/>
              <w:jc w:val="center"/>
              <w:rPr>
                <w:sz w:val="24"/>
                <w:szCs w:val="22"/>
                <w:lang w:eastAsia="en-US"/>
              </w:rPr>
            </w:pPr>
            <w:r w:rsidRPr="00404697">
              <w:rPr>
                <w:w w:val="99"/>
                <w:sz w:val="24"/>
                <w:szCs w:val="22"/>
                <w:lang w:eastAsia="en-US"/>
              </w:rPr>
              <w:t>-</w:t>
            </w:r>
          </w:p>
        </w:tc>
      </w:tr>
      <w:tr w:rsidR="00404697" w:rsidRPr="00404697" w14:paraId="1EEC4C90" w14:textId="77777777" w:rsidTr="008C705B">
        <w:trPr>
          <w:trHeight w:val="275"/>
        </w:trPr>
        <w:tc>
          <w:tcPr>
            <w:tcW w:w="6615" w:type="dxa"/>
          </w:tcPr>
          <w:p w14:paraId="4A24363B" w14:textId="77777777" w:rsidR="00404697" w:rsidRPr="00404697" w:rsidRDefault="00404697" w:rsidP="00404697">
            <w:pPr>
              <w:spacing w:after="160" w:line="256" w:lineRule="exact"/>
              <w:rPr>
                <w:b/>
                <w:sz w:val="24"/>
                <w:szCs w:val="22"/>
                <w:lang w:eastAsia="en-US"/>
              </w:rPr>
            </w:pPr>
            <w:r w:rsidRPr="00404697">
              <w:rPr>
                <w:b/>
                <w:sz w:val="24"/>
                <w:szCs w:val="22"/>
                <w:lang w:eastAsia="en-US"/>
              </w:rPr>
              <w:t>ИТОГО</w:t>
            </w:r>
            <w:r w:rsidRPr="00404697">
              <w:rPr>
                <w:b/>
                <w:spacing w:val="-2"/>
                <w:sz w:val="24"/>
                <w:szCs w:val="22"/>
                <w:lang w:eastAsia="en-US"/>
              </w:rPr>
              <w:t xml:space="preserve"> </w:t>
            </w:r>
            <w:proofErr w:type="spellStart"/>
            <w:r w:rsidRPr="00404697">
              <w:rPr>
                <w:b/>
                <w:sz w:val="24"/>
                <w:szCs w:val="22"/>
                <w:lang w:eastAsia="en-US"/>
              </w:rPr>
              <w:t>по</w:t>
            </w:r>
            <w:proofErr w:type="spellEnd"/>
            <w:r w:rsidRPr="00404697">
              <w:rPr>
                <w:b/>
                <w:sz w:val="24"/>
                <w:szCs w:val="22"/>
                <w:lang w:eastAsia="en-US"/>
              </w:rPr>
              <w:t xml:space="preserve"> </w:t>
            </w:r>
            <w:proofErr w:type="spellStart"/>
            <w:r w:rsidRPr="00404697">
              <w:rPr>
                <w:b/>
                <w:sz w:val="24"/>
                <w:szCs w:val="22"/>
                <w:lang w:eastAsia="en-US"/>
              </w:rPr>
              <w:t>разделу</w:t>
            </w:r>
            <w:proofErr w:type="spellEnd"/>
            <w:r w:rsidRPr="00404697">
              <w:rPr>
                <w:b/>
                <w:sz w:val="24"/>
                <w:szCs w:val="22"/>
                <w:lang w:eastAsia="en-US"/>
              </w:rPr>
              <w:t xml:space="preserve"> 2</w:t>
            </w:r>
          </w:p>
        </w:tc>
        <w:tc>
          <w:tcPr>
            <w:tcW w:w="1524" w:type="dxa"/>
          </w:tcPr>
          <w:p w14:paraId="6A415FE8" w14:textId="77777777" w:rsidR="00404697" w:rsidRPr="00404697" w:rsidRDefault="00404697" w:rsidP="00404697">
            <w:pPr>
              <w:spacing w:after="160" w:line="259" w:lineRule="auto"/>
              <w:rPr>
                <w:szCs w:val="22"/>
                <w:lang w:eastAsia="en-US"/>
              </w:rPr>
            </w:pPr>
          </w:p>
        </w:tc>
        <w:tc>
          <w:tcPr>
            <w:tcW w:w="1432" w:type="dxa"/>
          </w:tcPr>
          <w:p w14:paraId="69092564" w14:textId="77777777" w:rsidR="00404697" w:rsidRPr="00404697" w:rsidRDefault="00404697" w:rsidP="00404697">
            <w:pPr>
              <w:spacing w:after="160" w:line="259" w:lineRule="auto"/>
              <w:rPr>
                <w:szCs w:val="22"/>
                <w:lang w:eastAsia="en-US"/>
              </w:rPr>
            </w:pPr>
          </w:p>
        </w:tc>
      </w:tr>
      <w:tr w:rsidR="00404697" w:rsidRPr="00404697" w14:paraId="4FF9485F" w14:textId="77777777" w:rsidTr="008C705B">
        <w:trPr>
          <w:trHeight w:val="278"/>
        </w:trPr>
        <w:tc>
          <w:tcPr>
            <w:tcW w:w="6615" w:type="dxa"/>
          </w:tcPr>
          <w:p w14:paraId="6A4204FB" w14:textId="77777777" w:rsidR="00404697" w:rsidRPr="00404697" w:rsidRDefault="00404697" w:rsidP="00404697">
            <w:pPr>
              <w:spacing w:after="160" w:line="258" w:lineRule="exact"/>
              <w:rPr>
                <w:b/>
                <w:sz w:val="24"/>
                <w:szCs w:val="22"/>
                <w:lang w:eastAsia="en-US"/>
              </w:rPr>
            </w:pPr>
            <w:r w:rsidRPr="00404697">
              <w:rPr>
                <w:b/>
                <w:sz w:val="24"/>
                <w:szCs w:val="22"/>
                <w:lang w:eastAsia="en-US"/>
              </w:rPr>
              <w:t>БАЛАНС</w:t>
            </w:r>
          </w:p>
        </w:tc>
        <w:tc>
          <w:tcPr>
            <w:tcW w:w="1524" w:type="dxa"/>
          </w:tcPr>
          <w:p w14:paraId="01C5F4C4" w14:textId="77777777" w:rsidR="00404697" w:rsidRPr="00404697" w:rsidRDefault="00404697" w:rsidP="00404697">
            <w:pPr>
              <w:spacing w:after="160" w:line="259" w:lineRule="auto"/>
              <w:rPr>
                <w:szCs w:val="22"/>
                <w:lang w:eastAsia="en-US"/>
              </w:rPr>
            </w:pPr>
          </w:p>
        </w:tc>
        <w:tc>
          <w:tcPr>
            <w:tcW w:w="1432" w:type="dxa"/>
          </w:tcPr>
          <w:p w14:paraId="224BC60B" w14:textId="77777777" w:rsidR="00404697" w:rsidRPr="00404697" w:rsidRDefault="00404697" w:rsidP="00404697">
            <w:pPr>
              <w:spacing w:after="160" w:line="259" w:lineRule="auto"/>
              <w:rPr>
                <w:szCs w:val="22"/>
                <w:lang w:eastAsia="en-US"/>
              </w:rPr>
            </w:pPr>
          </w:p>
        </w:tc>
      </w:tr>
      <w:tr w:rsidR="00404697" w:rsidRPr="00404697" w14:paraId="7E479E28" w14:textId="77777777" w:rsidTr="008C705B">
        <w:trPr>
          <w:trHeight w:val="275"/>
        </w:trPr>
        <w:tc>
          <w:tcPr>
            <w:tcW w:w="6615" w:type="dxa"/>
          </w:tcPr>
          <w:p w14:paraId="295A5415" w14:textId="77777777" w:rsidR="00404697" w:rsidRPr="00404697" w:rsidRDefault="00404697" w:rsidP="00404697">
            <w:pPr>
              <w:spacing w:after="160" w:line="256" w:lineRule="exact"/>
              <w:ind w:right="2690"/>
              <w:jc w:val="center"/>
              <w:rPr>
                <w:b/>
                <w:sz w:val="24"/>
                <w:szCs w:val="22"/>
                <w:lang w:eastAsia="en-US"/>
              </w:rPr>
            </w:pPr>
            <w:r w:rsidRPr="00404697">
              <w:rPr>
                <w:b/>
                <w:sz w:val="24"/>
                <w:szCs w:val="22"/>
                <w:lang w:eastAsia="en-US"/>
              </w:rPr>
              <w:t>ПАССИВ</w:t>
            </w:r>
          </w:p>
        </w:tc>
        <w:tc>
          <w:tcPr>
            <w:tcW w:w="1524" w:type="dxa"/>
          </w:tcPr>
          <w:p w14:paraId="09586EDE" w14:textId="77777777" w:rsidR="00404697" w:rsidRPr="00404697" w:rsidRDefault="00404697" w:rsidP="00404697">
            <w:pPr>
              <w:spacing w:after="160" w:line="259" w:lineRule="auto"/>
              <w:rPr>
                <w:szCs w:val="22"/>
                <w:lang w:eastAsia="en-US"/>
              </w:rPr>
            </w:pPr>
          </w:p>
        </w:tc>
        <w:tc>
          <w:tcPr>
            <w:tcW w:w="1432" w:type="dxa"/>
          </w:tcPr>
          <w:p w14:paraId="20A1E7D5" w14:textId="77777777" w:rsidR="00404697" w:rsidRPr="00404697" w:rsidRDefault="00404697" w:rsidP="00404697">
            <w:pPr>
              <w:spacing w:after="160" w:line="259" w:lineRule="auto"/>
              <w:rPr>
                <w:szCs w:val="22"/>
                <w:lang w:eastAsia="en-US"/>
              </w:rPr>
            </w:pPr>
          </w:p>
        </w:tc>
      </w:tr>
      <w:tr w:rsidR="00404697" w:rsidRPr="00404697" w14:paraId="249D5E62" w14:textId="77777777" w:rsidTr="008C705B">
        <w:trPr>
          <w:trHeight w:val="276"/>
        </w:trPr>
        <w:tc>
          <w:tcPr>
            <w:tcW w:w="6615" w:type="dxa"/>
          </w:tcPr>
          <w:p w14:paraId="1C8B6530" w14:textId="77777777" w:rsidR="00404697" w:rsidRPr="00404697" w:rsidRDefault="00404697" w:rsidP="00404697">
            <w:pPr>
              <w:spacing w:after="160" w:line="256" w:lineRule="exact"/>
              <w:rPr>
                <w:b/>
                <w:sz w:val="24"/>
                <w:szCs w:val="22"/>
                <w:lang w:eastAsia="en-US"/>
              </w:rPr>
            </w:pPr>
            <w:r w:rsidRPr="00404697">
              <w:rPr>
                <w:b/>
                <w:sz w:val="24"/>
                <w:szCs w:val="22"/>
                <w:lang w:eastAsia="en-US"/>
              </w:rPr>
              <w:t>3.</w:t>
            </w:r>
            <w:r w:rsidRPr="00404697">
              <w:rPr>
                <w:b/>
                <w:spacing w:val="-1"/>
                <w:sz w:val="24"/>
                <w:szCs w:val="22"/>
                <w:lang w:eastAsia="en-US"/>
              </w:rPr>
              <w:t xml:space="preserve"> </w:t>
            </w:r>
            <w:proofErr w:type="spellStart"/>
            <w:r w:rsidRPr="00404697">
              <w:rPr>
                <w:b/>
                <w:sz w:val="24"/>
                <w:szCs w:val="22"/>
                <w:lang w:eastAsia="en-US"/>
              </w:rPr>
              <w:t>Капитал</w:t>
            </w:r>
            <w:proofErr w:type="spellEnd"/>
            <w:r w:rsidRPr="00404697">
              <w:rPr>
                <w:b/>
                <w:spacing w:val="-1"/>
                <w:sz w:val="24"/>
                <w:szCs w:val="22"/>
                <w:lang w:eastAsia="en-US"/>
              </w:rPr>
              <w:t xml:space="preserve"> </w:t>
            </w:r>
            <w:r w:rsidRPr="00404697">
              <w:rPr>
                <w:b/>
                <w:sz w:val="24"/>
                <w:szCs w:val="22"/>
                <w:lang w:eastAsia="en-US"/>
              </w:rPr>
              <w:t>и</w:t>
            </w:r>
            <w:r w:rsidRPr="00404697">
              <w:rPr>
                <w:b/>
                <w:spacing w:val="-3"/>
                <w:sz w:val="24"/>
                <w:szCs w:val="22"/>
                <w:lang w:eastAsia="en-US"/>
              </w:rPr>
              <w:t xml:space="preserve"> </w:t>
            </w:r>
            <w:proofErr w:type="spellStart"/>
            <w:r w:rsidRPr="00404697">
              <w:rPr>
                <w:b/>
                <w:sz w:val="24"/>
                <w:szCs w:val="22"/>
                <w:lang w:eastAsia="en-US"/>
              </w:rPr>
              <w:t>резервы</w:t>
            </w:r>
            <w:proofErr w:type="spellEnd"/>
          </w:p>
        </w:tc>
        <w:tc>
          <w:tcPr>
            <w:tcW w:w="1524" w:type="dxa"/>
          </w:tcPr>
          <w:p w14:paraId="2AB59145" w14:textId="77777777" w:rsidR="00404697" w:rsidRPr="00404697" w:rsidRDefault="00404697" w:rsidP="00404697">
            <w:pPr>
              <w:spacing w:after="160" w:line="259" w:lineRule="auto"/>
              <w:rPr>
                <w:szCs w:val="22"/>
                <w:lang w:eastAsia="en-US"/>
              </w:rPr>
            </w:pPr>
          </w:p>
        </w:tc>
        <w:tc>
          <w:tcPr>
            <w:tcW w:w="1432" w:type="dxa"/>
          </w:tcPr>
          <w:p w14:paraId="1292CBB3" w14:textId="77777777" w:rsidR="00404697" w:rsidRPr="00404697" w:rsidRDefault="00404697" w:rsidP="00404697">
            <w:pPr>
              <w:spacing w:after="160" w:line="259" w:lineRule="auto"/>
              <w:rPr>
                <w:szCs w:val="22"/>
                <w:lang w:eastAsia="en-US"/>
              </w:rPr>
            </w:pPr>
          </w:p>
        </w:tc>
      </w:tr>
      <w:tr w:rsidR="00404697" w:rsidRPr="00404697" w14:paraId="6CE84285" w14:textId="77777777" w:rsidTr="008C705B">
        <w:trPr>
          <w:trHeight w:val="275"/>
        </w:trPr>
        <w:tc>
          <w:tcPr>
            <w:tcW w:w="6615" w:type="dxa"/>
          </w:tcPr>
          <w:p w14:paraId="443A8C99"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Уставный</w:t>
            </w:r>
            <w:proofErr w:type="spellEnd"/>
            <w:r w:rsidRPr="00404697">
              <w:rPr>
                <w:spacing w:val="-3"/>
                <w:sz w:val="24"/>
                <w:szCs w:val="22"/>
                <w:lang w:eastAsia="en-US"/>
              </w:rPr>
              <w:t xml:space="preserve"> </w:t>
            </w:r>
            <w:proofErr w:type="spellStart"/>
            <w:r w:rsidRPr="00404697">
              <w:rPr>
                <w:sz w:val="24"/>
                <w:szCs w:val="22"/>
                <w:lang w:eastAsia="en-US"/>
              </w:rPr>
              <w:t>капитал</w:t>
            </w:r>
            <w:proofErr w:type="spellEnd"/>
          </w:p>
        </w:tc>
        <w:tc>
          <w:tcPr>
            <w:tcW w:w="1524" w:type="dxa"/>
          </w:tcPr>
          <w:p w14:paraId="1530AFDD"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19500,0</w:t>
            </w:r>
          </w:p>
        </w:tc>
        <w:tc>
          <w:tcPr>
            <w:tcW w:w="1432" w:type="dxa"/>
          </w:tcPr>
          <w:p w14:paraId="07D76271"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19500,0</w:t>
            </w:r>
          </w:p>
        </w:tc>
      </w:tr>
      <w:tr w:rsidR="00404697" w:rsidRPr="00404697" w14:paraId="65782B36" w14:textId="77777777" w:rsidTr="008C705B">
        <w:trPr>
          <w:trHeight w:val="275"/>
        </w:trPr>
        <w:tc>
          <w:tcPr>
            <w:tcW w:w="6615" w:type="dxa"/>
          </w:tcPr>
          <w:p w14:paraId="254CCE5F"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Добавочный</w:t>
            </w:r>
            <w:proofErr w:type="spellEnd"/>
            <w:r w:rsidRPr="00404697">
              <w:rPr>
                <w:spacing w:val="-5"/>
                <w:sz w:val="24"/>
                <w:szCs w:val="22"/>
                <w:lang w:eastAsia="en-US"/>
              </w:rPr>
              <w:t xml:space="preserve"> </w:t>
            </w:r>
            <w:proofErr w:type="spellStart"/>
            <w:r w:rsidRPr="00404697">
              <w:rPr>
                <w:sz w:val="24"/>
                <w:szCs w:val="22"/>
                <w:lang w:eastAsia="en-US"/>
              </w:rPr>
              <w:t>капитал</w:t>
            </w:r>
            <w:proofErr w:type="spellEnd"/>
          </w:p>
        </w:tc>
        <w:tc>
          <w:tcPr>
            <w:tcW w:w="1524" w:type="dxa"/>
          </w:tcPr>
          <w:p w14:paraId="0E95D547"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20708,5</w:t>
            </w:r>
          </w:p>
        </w:tc>
        <w:tc>
          <w:tcPr>
            <w:tcW w:w="1432" w:type="dxa"/>
          </w:tcPr>
          <w:p w14:paraId="2523B234"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30528,4</w:t>
            </w:r>
          </w:p>
        </w:tc>
      </w:tr>
      <w:tr w:rsidR="00404697" w:rsidRPr="00404697" w14:paraId="564B0D76" w14:textId="77777777" w:rsidTr="008C705B">
        <w:trPr>
          <w:trHeight w:val="275"/>
        </w:trPr>
        <w:tc>
          <w:tcPr>
            <w:tcW w:w="6615" w:type="dxa"/>
          </w:tcPr>
          <w:p w14:paraId="4E1EAAE8"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Резервный</w:t>
            </w:r>
            <w:proofErr w:type="spellEnd"/>
            <w:r w:rsidRPr="00404697">
              <w:rPr>
                <w:spacing w:val="-3"/>
                <w:sz w:val="24"/>
                <w:szCs w:val="22"/>
                <w:lang w:eastAsia="en-US"/>
              </w:rPr>
              <w:t xml:space="preserve"> </w:t>
            </w:r>
            <w:proofErr w:type="spellStart"/>
            <w:r w:rsidRPr="00404697">
              <w:rPr>
                <w:sz w:val="24"/>
                <w:szCs w:val="22"/>
                <w:lang w:eastAsia="en-US"/>
              </w:rPr>
              <w:t>капитал</w:t>
            </w:r>
            <w:proofErr w:type="spellEnd"/>
          </w:p>
        </w:tc>
        <w:tc>
          <w:tcPr>
            <w:tcW w:w="1524" w:type="dxa"/>
          </w:tcPr>
          <w:p w14:paraId="098F5C87"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20725,0</w:t>
            </w:r>
          </w:p>
        </w:tc>
        <w:tc>
          <w:tcPr>
            <w:tcW w:w="1432" w:type="dxa"/>
          </w:tcPr>
          <w:p w14:paraId="5BDD5D24"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28945,9</w:t>
            </w:r>
          </w:p>
        </w:tc>
      </w:tr>
      <w:tr w:rsidR="00404697" w:rsidRPr="00404697" w14:paraId="292393DC" w14:textId="77777777" w:rsidTr="008C705B">
        <w:trPr>
          <w:trHeight w:val="278"/>
        </w:trPr>
        <w:tc>
          <w:tcPr>
            <w:tcW w:w="6615" w:type="dxa"/>
          </w:tcPr>
          <w:p w14:paraId="18504A7A" w14:textId="77777777" w:rsidR="00404697" w:rsidRPr="00404697" w:rsidRDefault="00404697" w:rsidP="00404697">
            <w:pPr>
              <w:spacing w:after="160" w:line="258" w:lineRule="exact"/>
              <w:rPr>
                <w:sz w:val="24"/>
                <w:szCs w:val="22"/>
                <w:lang w:eastAsia="en-US"/>
              </w:rPr>
            </w:pPr>
            <w:proofErr w:type="spellStart"/>
            <w:r w:rsidRPr="00404697">
              <w:rPr>
                <w:sz w:val="24"/>
                <w:szCs w:val="22"/>
                <w:lang w:eastAsia="en-US"/>
              </w:rPr>
              <w:t>Фонды</w:t>
            </w:r>
            <w:proofErr w:type="spellEnd"/>
            <w:r w:rsidRPr="00404697">
              <w:rPr>
                <w:spacing w:val="-2"/>
                <w:sz w:val="24"/>
                <w:szCs w:val="22"/>
                <w:lang w:eastAsia="en-US"/>
              </w:rPr>
              <w:t xml:space="preserve"> </w:t>
            </w:r>
            <w:proofErr w:type="spellStart"/>
            <w:r w:rsidRPr="00404697">
              <w:rPr>
                <w:sz w:val="24"/>
                <w:szCs w:val="22"/>
                <w:lang w:eastAsia="en-US"/>
              </w:rPr>
              <w:t>социальной</w:t>
            </w:r>
            <w:proofErr w:type="spellEnd"/>
            <w:r w:rsidRPr="00404697">
              <w:rPr>
                <w:spacing w:val="-1"/>
                <w:sz w:val="24"/>
                <w:szCs w:val="22"/>
                <w:lang w:eastAsia="en-US"/>
              </w:rPr>
              <w:t xml:space="preserve"> </w:t>
            </w:r>
            <w:proofErr w:type="spellStart"/>
            <w:r w:rsidRPr="00404697">
              <w:rPr>
                <w:sz w:val="24"/>
                <w:szCs w:val="22"/>
                <w:lang w:eastAsia="en-US"/>
              </w:rPr>
              <w:t>сферы</w:t>
            </w:r>
            <w:proofErr w:type="spellEnd"/>
          </w:p>
        </w:tc>
        <w:tc>
          <w:tcPr>
            <w:tcW w:w="1524" w:type="dxa"/>
          </w:tcPr>
          <w:p w14:paraId="5B45DF4B" w14:textId="77777777" w:rsidR="00404697" w:rsidRPr="00404697" w:rsidRDefault="00404697" w:rsidP="00404697">
            <w:pPr>
              <w:spacing w:after="160" w:line="258" w:lineRule="exact"/>
              <w:ind w:right="213"/>
              <w:jc w:val="center"/>
              <w:rPr>
                <w:sz w:val="24"/>
                <w:szCs w:val="22"/>
                <w:lang w:eastAsia="en-US"/>
              </w:rPr>
            </w:pPr>
            <w:r w:rsidRPr="00404697">
              <w:rPr>
                <w:sz w:val="24"/>
                <w:szCs w:val="22"/>
                <w:lang w:eastAsia="en-US"/>
              </w:rPr>
              <w:t>8832,5</w:t>
            </w:r>
          </w:p>
        </w:tc>
        <w:tc>
          <w:tcPr>
            <w:tcW w:w="1432" w:type="dxa"/>
          </w:tcPr>
          <w:p w14:paraId="22942A32" w14:textId="77777777" w:rsidR="00404697" w:rsidRPr="00404697" w:rsidRDefault="00404697" w:rsidP="00404697">
            <w:pPr>
              <w:spacing w:after="160" w:line="258" w:lineRule="exact"/>
              <w:ind w:right="214"/>
              <w:jc w:val="center"/>
              <w:rPr>
                <w:sz w:val="24"/>
                <w:szCs w:val="22"/>
                <w:lang w:eastAsia="en-US"/>
              </w:rPr>
            </w:pPr>
            <w:r w:rsidRPr="00404697">
              <w:rPr>
                <w:sz w:val="24"/>
                <w:szCs w:val="22"/>
                <w:lang w:eastAsia="en-US"/>
              </w:rPr>
              <w:t>20845,4</w:t>
            </w:r>
          </w:p>
        </w:tc>
      </w:tr>
      <w:tr w:rsidR="00404697" w:rsidRPr="00404697" w14:paraId="42767442" w14:textId="77777777" w:rsidTr="008C705B">
        <w:trPr>
          <w:trHeight w:val="275"/>
        </w:trPr>
        <w:tc>
          <w:tcPr>
            <w:tcW w:w="6615" w:type="dxa"/>
          </w:tcPr>
          <w:p w14:paraId="54EC34A4" w14:textId="77777777" w:rsidR="00404697" w:rsidRPr="00404697" w:rsidRDefault="00404697" w:rsidP="00404697">
            <w:pPr>
              <w:spacing w:after="160" w:line="256" w:lineRule="exact"/>
              <w:rPr>
                <w:b/>
                <w:sz w:val="24"/>
                <w:szCs w:val="22"/>
                <w:lang w:eastAsia="en-US"/>
              </w:rPr>
            </w:pPr>
            <w:r w:rsidRPr="00404697">
              <w:rPr>
                <w:b/>
                <w:sz w:val="24"/>
                <w:szCs w:val="22"/>
                <w:lang w:eastAsia="en-US"/>
              </w:rPr>
              <w:t>ИТОГО</w:t>
            </w:r>
            <w:r w:rsidRPr="00404697">
              <w:rPr>
                <w:b/>
                <w:spacing w:val="-2"/>
                <w:sz w:val="24"/>
                <w:szCs w:val="22"/>
                <w:lang w:eastAsia="en-US"/>
              </w:rPr>
              <w:t xml:space="preserve"> </w:t>
            </w:r>
            <w:proofErr w:type="spellStart"/>
            <w:r w:rsidRPr="00404697">
              <w:rPr>
                <w:b/>
                <w:sz w:val="24"/>
                <w:szCs w:val="22"/>
                <w:lang w:eastAsia="en-US"/>
              </w:rPr>
              <w:t>по</w:t>
            </w:r>
            <w:proofErr w:type="spellEnd"/>
            <w:r w:rsidRPr="00404697">
              <w:rPr>
                <w:b/>
                <w:sz w:val="24"/>
                <w:szCs w:val="22"/>
                <w:lang w:eastAsia="en-US"/>
              </w:rPr>
              <w:t xml:space="preserve"> </w:t>
            </w:r>
            <w:proofErr w:type="spellStart"/>
            <w:r w:rsidRPr="00404697">
              <w:rPr>
                <w:b/>
                <w:sz w:val="24"/>
                <w:szCs w:val="22"/>
                <w:lang w:eastAsia="en-US"/>
              </w:rPr>
              <w:t>разделу</w:t>
            </w:r>
            <w:proofErr w:type="spellEnd"/>
            <w:r w:rsidRPr="00404697">
              <w:rPr>
                <w:b/>
                <w:sz w:val="24"/>
                <w:szCs w:val="22"/>
                <w:lang w:eastAsia="en-US"/>
              </w:rPr>
              <w:t xml:space="preserve"> 3</w:t>
            </w:r>
          </w:p>
        </w:tc>
        <w:tc>
          <w:tcPr>
            <w:tcW w:w="1524" w:type="dxa"/>
          </w:tcPr>
          <w:p w14:paraId="04AC49A1" w14:textId="77777777" w:rsidR="00404697" w:rsidRPr="00404697" w:rsidRDefault="00404697" w:rsidP="00404697">
            <w:pPr>
              <w:spacing w:after="160" w:line="259" w:lineRule="auto"/>
              <w:rPr>
                <w:szCs w:val="22"/>
                <w:lang w:eastAsia="en-US"/>
              </w:rPr>
            </w:pPr>
          </w:p>
        </w:tc>
        <w:tc>
          <w:tcPr>
            <w:tcW w:w="1432" w:type="dxa"/>
          </w:tcPr>
          <w:p w14:paraId="609154FE" w14:textId="77777777" w:rsidR="00404697" w:rsidRPr="00404697" w:rsidRDefault="00404697" w:rsidP="00404697">
            <w:pPr>
              <w:spacing w:after="160" w:line="259" w:lineRule="auto"/>
              <w:rPr>
                <w:szCs w:val="22"/>
                <w:lang w:eastAsia="en-US"/>
              </w:rPr>
            </w:pPr>
          </w:p>
        </w:tc>
      </w:tr>
      <w:tr w:rsidR="00404697" w:rsidRPr="00404697" w14:paraId="32F6DBC8" w14:textId="77777777" w:rsidTr="008C705B">
        <w:trPr>
          <w:trHeight w:val="275"/>
        </w:trPr>
        <w:tc>
          <w:tcPr>
            <w:tcW w:w="6615" w:type="dxa"/>
          </w:tcPr>
          <w:p w14:paraId="5556D59A" w14:textId="77777777" w:rsidR="00404697" w:rsidRPr="00404697" w:rsidRDefault="00404697" w:rsidP="00404697">
            <w:pPr>
              <w:spacing w:after="160" w:line="256" w:lineRule="exact"/>
              <w:rPr>
                <w:b/>
                <w:sz w:val="24"/>
                <w:szCs w:val="22"/>
                <w:lang w:eastAsia="en-US"/>
              </w:rPr>
            </w:pPr>
            <w:r w:rsidRPr="00404697">
              <w:rPr>
                <w:b/>
                <w:sz w:val="24"/>
                <w:szCs w:val="22"/>
                <w:lang w:eastAsia="en-US"/>
              </w:rPr>
              <w:t>4.</w:t>
            </w:r>
            <w:r w:rsidRPr="00404697">
              <w:rPr>
                <w:b/>
                <w:spacing w:val="-1"/>
                <w:sz w:val="24"/>
                <w:szCs w:val="22"/>
                <w:lang w:eastAsia="en-US"/>
              </w:rPr>
              <w:t xml:space="preserve"> </w:t>
            </w:r>
            <w:proofErr w:type="spellStart"/>
            <w:r w:rsidRPr="00404697">
              <w:rPr>
                <w:b/>
                <w:sz w:val="24"/>
                <w:szCs w:val="22"/>
                <w:lang w:eastAsia="en-US"/>
              </w:rPr>
              <w:t>Долгосрочные</w:t>
            </w:r>
            <w:proofErr w:type="spellEnd"/>
            <w:r w:rsidRPr="00404697">
              <w:rPr>
                <w:b/>
                <w:spacing w:val="-3"/>
                <w:sz w:val="24"/>
                <w:szCs w:val="22"/>
                <w:lang w:eastAsia="en-US"/>
              </w:rPr>
              <w:t xml:space="preserve"> </w:t>
            </w:r>
            <w:proofErr w:type="spellStart"/>
            <w:r w:rsidRPr="00404697">
              <w:rPr>
                <w:b/>
                <w:sz w:val="24"/>
                <w:szCs w:val="22"/>
                <w:lang w:eastAsia="en-US"/>
              </w:rPr>
              <w:t>обязательства</w:t>
            </w:r>
            <w:proofErr w:type="spellEnd"/>
          </w:p>
        </w:tc>
        <w:tc>
          <w:tcPr>
            <w:tcW w:w="1524" w:type="dxa"/>
          </w:tcPr>
          <w:p w14:paraId="7F4D55AD" w14:textId="77777777" w:rsidR="00404697" w:rsidRPr="00404697" w:rsidRDefault="00404697" w:rsidP="00404697">
            <w:pPr>
              <w:spacing w:after="160" w:line="259" w:lineRule="auto"/>
              <w:rPr>
                <w:szCs w:val="22"/>
                <w:lang w:eastAsia="en-US"/>
              </w:rPr>
            </w:pPr>
          </w:p>
        </w:tc>
        <w:tc>
          <w:tcPr>
            <w:tcW w:w="1432" w:type="dxa"/>
          </w:tcPr>
          <w:p w14:paraId="54DCBACB" w14:textId="77777777" w:rsidR="00404697" w:rsidRPr="00404697" w:rsidRDefault="00404697" w:rsidP="00404697">
            <w:pPr>
              <w:spacing w:after="160" w:line="259" w:lineRule="auto"/>
              <w:rPr>
                <w:szCs w:val="22"/>
                <w:lang w:eastAsia="en-US"/>
              </w:rPr>
            </w:pPr>
          </w:p>
        </w:tc>
      </w:tr>
      <w:tr w:rsidR="00404697" w:rsidRPr="00404697" w14:paraId="7124FA67" w14:textId="77777777" w:rsidTr="008C705B">
        <w:trPr>
          <w:trHeight w:val="551"/>
        </w:trPr>
        <w:tc>
          <w:tcPr>
            <w:tcW w:w="6615" w:type="dxa"/>
          </w:tcPr>
          <w:p w14:paraId="435A5FEC" w14:textId="77777777" w:rsidR="00404697" w:rsidRPr="00404697" w:rsidRDefault="00404697" w:rsidP="00404697">
            <w:pPr>
              <w:spacing w:after="160" w:line="268" w:lineRule="exact"/>
              <w:rPr>
                <w:sz w:val="24"/>
                <w:szCs w:val="22"/>
                <w:lang w:val="ru-RU" w:eastAsia="en-US"/>
              </w:rPr>
            </w:pPr>
            <w:r w:rsidRPr="00404697">
              <w:rPr>
                <w:sz w:val="24"/>
                <w:szCs w:val="22"/>
                <w:lang w:val="ru-RU" w:eastAsia="en-US"/>
              </w:rPr>
              <w:t>Заемные</w:t>
            </w:r>
            <w:r w:rsidRPr="00404697">
              <w:rPr>
                <w:spacing w:val="-2"/>
                <w:sz w:val="24"/>
                <w:szCs w:val="22"/>
                <w:lang w:val="ru-RU" w:eastAsia="en-US"/>
              </w:rPr>
              <w:t xml:space="preserve"> </w:t>
            </w:r>
            <w:r w:rsidRPr="00404697">
              <w:rPr>
                <w:sz w:val="24"/>
                <w:szCs w:val="22"/>
                <w:lang w:val="ru-RU" w:eastAsia="en-US"/>
              </w:rPr>
              <w:t>средства,</w:t>
            </w:r>
            <w:r w:rsidRPr="00404697">
              <w:rPr>
                <w:spacing w:val="-2"/>
                <w:sz w:val="24"/>
                <w:szCs w:val="22"/>
                <w:lang w:val="ru-RU" w:eastAsia="en-US"/>
              </w:rPr>
              <w:t xml:space="preserve"> </w:t>
            </w:r>
            <w:r w:rsidRPr="00404697">
              <w:rPr>
                <w:sz w:val="24"/>
                <w:szCs w:val="22"/>
                <w:lang w:val="ru-RU" w:eastAsia="en-US"/>
              </w:rPr>
              <w:t>в</w:t>
            </w:r>
            <w:r w:rsidRPr="00404697">
              <w:rPr>
                <w:spacing w:val="-2"/>
                <w:sz w:val="24"/>
                <w:szCs w:val="22"/>
                <w:lang w:val="ru-RU" w:eastAsia="en-US"/>
              </w:rPr>
              <w:t xml:space="preserve"> </w:t>
            </w:r>
            <w:r w:rsidRPr="00404697">
              <w:rPr>
                <w:sz w:val="24"/>
                <w:szCs w:val="22"/>
                <w:lang w:val="ru-RU" w:eastAsia="en-US"/>
              </w:rPr>
              <w:t>том</w:t>
            </w:r>
            <w:r w:rsidRPr="00404697">
              <w:rPr>
                <w:spacing w:val="-2"/>
                <w:sz w:val="24"/>
                <w:szCs w:val="22"/>
                <w:lang w:val="ru-RU" w:eastAsia="en-US"/>
              </w:rPr>
              <w:t xml:space="preserve"> </w:t>
            </w:r>
            <w:r w:rsidRPr="00404697">
              <w:rPr>
                <w:sz w:val="24"/>
                <w:szCs w:val="22"/>
                <w:lang w:val="ru-RU" w:eastAsia="en-US"/>
              </w:rPr>
              <w:t>числе:</w:t>
            </w:r>
          </w:p>
          <w:p w14:paraId="7D1EB985" w14:textId="77777777" w:rsidR="00404697" w:rsidRPr="00404697" w:rsidRDefault="00404697" w:rsidP="00404697">
            <w:pPr>
              <w:spacing w:after="160" w:line="264" w:lineRule="exact"/>
              <w:rPr>
                <w:sz w:val="24"/>
                <w:szCs w:val="22"/>
                <w:lang w:eastAsia="en-US"/>
              </w:rPr>
            </w:pPr>
            <w:proofErr w:type="spellStart"/>
            <w:r w:rsidRPr="00404697">
              <w:rPr>
                <w:sz w:val="24"/>
                <w:szCs w:val="22"/>
                <w:lang w:eastAsia="en-US"/>
              </w:rPr>
              <w:t>кредиты</w:t>
            </w:r>
            <w:proofErr w:type="spellEnd"/>
            <w:r w:rsidRPr="00404697">
              <w:rPr>
                <w:spacing w:val="-2"/>
                <w:sz w:val="24"/>
                <w:szCs w:val="22"/>
                <w:lang w:eastAsia="en-US"/>
              </w:rPr>
              <w:t xml:space="preserve"> </w:t>
            </w:r>
            <w:proofErr w:type="spellStart"/>
            <w:r w:rsidRPr="00404697">
              <w:rPr>
                <w:sz w:val="24"/>
                <w:szCs w:val="22"/>
                <w:lang w:eastAsia="en-US"/>
              </w:rPr>
              <w:t>банков</w:t>
            </w:r>
            <w:proofErr w:type="spellEnd"/>
            <w:r w:rsidRPr="00404697">
              <w:rPr>
                <w:spacing w:val="-2"/>
                <w:sz w:val="24"/>
                <w:szCs w:val="22"/>
                <w:lang w:eastAsia="en-US"/>
              </w:rPr>
              <w:t xml:space="preserve"> </w:t>
            </w:r>
            <w:r w:rsidRPr="00404697">
              <w:rPr>
                <w:sz w:val="24"/>
                <w:szCs w:val="22"/>
                <w:lang w:eastAsia="en-US"/>
              </w:rPr>
              <w:t>(</w:t>
            </w:r>
            <w:proofErr w:type="spellStart"/>
            <w:r w:rsidRPr="00404697">
              <w:rPr>
                <w:sz w:val="24"/>
                <w:szCs w:val="22"/>
                <w:lang w:eastAsia="en-US"/>
              </w:rPr>
              <w:t>св</w:t>
            </w:r>
            <w:proofErr w:type="spellEnd"/>
            <w:r w:rsidRPr="00404697">
              <w:rPr>
                <w:sz w:val="24"/>
                <w:szCs w:val="22"/>
                <w:lang w:eastAsia="en-US"/>
              </w:rPr>
              <w:t>.</w:t>
            </w:r>
            <w:r w:rsidRPr="00404697">
              <w:rPr>
                <w:spacing w:val="-3"/>
                <w:sz w:val="24"/>
                <w:szCs w:val="22"/>
                <w:lang w:eastAsia="en-US"/>
              </w:rPr>
              <w:t xml:space="preserve"> </w:t>
            </w:r>
            <w:r w:rsidRPr="00404697">
              <w:rPr>
                <w:sz w:val="24"/>
                <w:szCs w:val="22"/>
                <w:lang w:eastAsia="en-US"/>
              </w:rPr>
              <w:t>12</w:t>
            </w:r>
            <w:r w:rsidRPr="00404697">
              <w:rPr>
                <w:spacing w:val="-2"/>
                <w:sz w:val="24"/>
                <w:szCs w:val="22"/>
                <w:lang w:eastAsia="en-US"/>
              </w:rPr>
              <w:t xml:space="preserve"> </w:t>
            </w:r>
            <w:proofErr w:type="spellStart"/>
            <w:r w:rsidRPr="00404697">
              <w:rPr>
                <w:sz w:val="24"/>
                <w:szCs w:val="22"/>
                <w:lang w:eastAsia="en-US"/>
              </w:rPr>
              <w:t>мес</w:t>
            </w:r>
            <w:proofErr w:type="spellEnd"/>
            <w:r w:rsidRPr="00404697">
              <w:rPr>
                <w:sz w:val="24"/>
                <w:szCs w:val="22"/>
                <w:lang w:eastAsia="en-US"/>
              </w:rPr>
              <w:t>.)</w:t>
            </w:r>
          </w:p>
        </w:tc>
        <w:tc>
          <w:tcPr>
            <w:tcW w:w="1524" w:type="dxa"/>
          </w:tcPr>
          <w:p w14:paraId="1EC02CE3" w14:textId="77777777" w:rsidR="00404697" w:rsidRPr="00404697" w:rsidRDefault="00404697" w:rsidP="00404697">
            <w:pPr>
              <w:spacing w:before="3" w:after="160" w:line="259" w:lineRule="auto"/>
              <w:rPr>
                <w:sz w:val="23"/>
                <w:szCs w:val="22"/>
                <w:lang w:eastAsia="en-US"/>
              </w:rPr>
            </w:pPr>
          </w:p>
          <w:p w14:paraId="4D86C6D2" w14:textId="77777777" w:rsidR="00404697" w:rsidRPr="00404697" w:rsidRDefault="00404697" w:rsidP="00404697">
            <w:pPr>
              <w:spacing w:after="160" w:line="264" w:lineRule="exact"/>
              <w:ind w:right="213"/>
              <w:jc w:val="center"/>
              <w:rPr>
                <w:sz w:val="24"/>
                <w:szCs w:val="22"/>
                <w:lang w:eastAsia="en-US"/>
              </w:rPr>
            </w:pPr>
            <w:r w:rsidRPr="00404697">
              <w:rPr>
                <w:sz w:val="24"/>
                <w:szCs w:val="22"/>
                <w:lang w:eastAsia="en-US"/>
              </w:rPr>
              <w:t>30000,0</w:t>
            </w:r>
          </w:p>
        </w:tc>
        <w:tc>
          <w:tcPr>
            <w:tcW w:w="1432" w:type="dxa"/>
          </w:tcPr>
          <w:p w14:paraId="468655A2" w14:textId="77777777" w:rsidR="00404697" w:rsidRPr="00404697" w:rsidRDefault="00404697" w:rsidP="00404697">
            <w:pPr>
              <w:spacing w:before="3" w:after="160" w:line="259" w:lineRule="auto"/>
              <w:rPr>
                <w:sz w:val="23"/>
                <w:szCs w:val="22"/>
                <w:lang w:eastAsia="en-US"/>
              </w:rPr>
            </w:pPr>
          </w:p>
          <w:p w14:paraId="2A8FFE8C" w14:textId="77777777" w:rsidR="00404697" w:rsidRPr="00404697" w:rsidRDefault="00404697" w:rsidP="00404697">
            <w:pPr>
              <w:spacing w:after="160" w:line="264" w:lineRule="exact"/>
              <w:ind w:right="214"/>
              <w:jc w:val="center"/>
              <w:rPr>
                <w:sz w:val="24"/>
                <w:szCs w:val="22"/>
                <w:lang w:eastAsia="en-US"/>
              </w:rPr>
            </w:pPr>
            <w:r w:rsidRPr="00404697">
              <w:rPr>
                <w:sz w:val="24"/>
                <w:szCs w:val="22"/>
                <w:lang w:eastAsia="en-US"/>
              </w:rPr>
              <w:t>51042,0</w:t>
            </w:r>
          </w:p>
        </w:tc>
      </w:tr>
    </w:tbl>
    <w:p w14:paraId="32A72E71" w14:textId="77777777" w:rsidR="00404697" w:rsidRPr="00404697" w:rsidRDefault="00404697" w:rsidP="00404697">
      <w:pPr>
        <w:jc w:val="both"/>
        <w:rPr>
          <w:rFonts w:eastAsia="Calibri"/>
          <w:sz w:val="28"/>
          <w:szCs w:val="28"/>
          <w:lang w:eastAsia="en-US"/>
        </w:rPr>
      </w:pPr>
      <w:r w:rsidRPr="00404697">
        <w:rPr>
          <w:b/>
          <w:iCs/>
          <w:color w:val="000000"/>
          <w:sz w:val="28"/>
          <w:szCs w:val="28"/>
        </w:rPr>
        <w:t>Задача 23</w:t>
      </w:r>
      <w:r w:rsidRPr="00404697">
        <w:rPr>
          <w:iCs/>
          <w:color w:val="000000"/>
          <w:sz w:val="28"/>
          <w:szCs w:val="28"/>
        </w:rPr>
        <w:t>.</w:t>
      </w:r>
      <w:r w:rsidRPr="00404697">
        <w:rPr>
          <w:rFonts w:eastAsia="Calibri"/>
          <w:sz w:val="28"/>
          <w:szCs w:val="28"/>
          <w:lang w:eastAsia="en-US"/>
        </w:rPr>
        <w:t xml:space="preserve"> Рассчитайте абсолютные показатели ликвидности ОАО «</w:t>
      </w:r>
      <w:proofErr w:type="spellStart"/>
      <w:r w:rsidRPr="00404697">
        <w:rPr>
          <w:rFonts w:eastAsia="Calibri"/>
          <w:sz w:val="28"/>
          <w:szCs w:val="28"/>
          <w:lang w:eastAsia="en-US"/>
        </w:rPr>
        <w:t>Строймашкомплект</w:t>
      </w:r>
      <w:proofErr w:type="spellEnd"/>
      <w:r w:rsidRPr="00404697">
        <w:rPr>
          <w:rFonts w:eastAsia="Calibri"/>
          <w:sz w:val="28"/>
          <w:szCs w:val="28"/>
          <w:lang w:eastAsia="en-US"/>
        </w:rPr>
        <w:t>», используя таблицу, определите платежный излишек или недостаток, оцените ликвидность баланса.</w:t>
      </w:r>
    </w:p>
    <w:p w14:paraId="52AD639D" w14:textId="77777777" w:rsidR="00404697" w:rsidRPr="00404697" w:rsidRDefault="00404697" w:rsidP="00404697">
      <w:pPr>
        <w:jc w:val="right"/>
        <w:rPr>
          <w:rFonts w:eastAsia="Calibri"/>
          <w:sz w:val="28"/>
          <w:szCs w:val="28"/>
          <w:lang w:eastAsia="en-US"/>
        </w:rPr>
      </w:pPr>
      <w:r w:rsidRPr="00404697">
        <w:rPr>
          <w:rFonts w:eastAsia="Calibri"/>
          <w:sz w:val="28"/>
          <w:szCs w:val="28"/>
          <w:lang w:eastAsia="en-US"/>
        </w:rPr>
        <w:t>Таблица</w:t>
      </w:r>
    </w:p>
    <w:p w14:paraId="60D37193" w14:textId="77777777" w:rsidR="00404697" w:rsidRPr="00404697" w:rsidRDefault="00404697" w:rsidP="00404697">
      <w:pPr>
        <w:jc w:val="both"/>
        <w:rPr>
          <w:rFonts w:eastAsia="Calibri"/>
          <w:sz w:val="28"/>
          <w:szCs w:val="28"/>
          <w:lang w:eastAsia="en-US"/>
        </w:rPr>
      </w:pPr>
      <w:r w:rsidRPr="00404697">
        <w:rPr>
          <w:rFonts w:eastAsia="Calibri"/>
          <w:sz w:val="28"/>
          <w:szCs w:val="28"/>
          <w:lang w:eastAsia="en-US"/>
        </w:rPr>
        <w:t>Показатели ликвидности баланса</w:t>
      </w:r>
      <w:r w:rsidRPr="00404697">
        <w:rPr>
          <w:rFonts w:ascii="Calibri" w:eastAsia="Calibri" w:hAnsi="Calibri"/>
          <w:sz w:val="28"/>
          <w:szCs w:val="28"/>
          <w:lang w:eastAsia="en-US"/>
        </w:rPr>
        <w:t xml:space="preserve"> </w:t>
      </w:r>
      <w:r w:rsidRPr="00404697">
        <w:rPr>
          <w:rFonts w:eastAsia="Calibri"/>
          <w:sz w:val="28"/>
          <w:szCs w:val="28"/>
          <w:lang w:eastAsia="en-US"/>
        </w:rPr>
        <w:t>ОАО «</w:t>
      </w:r>
      <w:proofErr w:type="spellStart"/>
      <w:r w:rsidRPr="00404697">
        <w:rPr>
          <w:rFonts w:eastAsia="Calibri"/>
          <w:sz w:val="28"/>
          <w:szCs w:val="28"/>
          <w:lang w:eastAsia="en-US"/>
        </w:rPr>
        <w:t>Строймашкомплект</w:t>
      </w:r>
      <w:proofErr w:type="spellEnd"/>
      <w:r w:rsidRPr="00404697">
        <w:rPr>
          <w:rFonts w:eastAsia="Calibri"/>
          <w:sz w:val="28"/>
          <w:szCs w:val="28"/>
          <w:lang w:eastAsia="en-US"/>
        </w:rPr>
        <w:t>» за отчетный год, тыс. руб.</w:t>
      </w:r>
    </w:p>
    <w:tbl>
      <w:tblPr>
        <w:tblStyle w:val="TableNormal15"/>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1268"/>
        <w:gridCol w:w="1126"/>
        <w:gridCol w:w="1126"/>
        <w:gridCol w:w="1045"/>
        <w:gridCol w:w="927"/>
        <w:gridCol w:w="1410"/>
        <w:gridCol w:w="1265"/>
      </w:tblGrid>
      <w:tr w:rsidR="00404697" w:rsidRPr="00404697" w14:paraId="318E20D5" w14:textId="77777777" w:rsidTr="008C705B">
        <w:trPr>
          <w:trHeight w:val="570"/>
        </w:trPr>
        <w:tc>
          <w:tcPr>
            <w:tcW w:w="1409" w:type="dxa"/>
            <w:vMerge w:val="restart"/>
          </w:tcPr>
          <w:p w14:paraId="2AB8F1B1" w14:textId="77777777" w:rsidR="00404697" w:rsidRPr="00404697" w:rsidRDefault="00404697" w:rsidP="00404697">
            <w:pPr>
              <w:spacing w:before="7"/>
              <w:rPr>
                <w:sz w:val="36"/>
                <w:szCs w:val="22"/>
                <w:lang w:val="ru-RU" w:eastAsia="en-US"/>
              </w:rPr>
            </w:pPr>
          </w:p>
          <w:p w14:paraId="141CCC40" w14:textId="77777777" w:rsidR="00404697" w:rsidRPr="00404697" w:rsidRDefault="00404697" w:rsidP="00404697">
            <w:pPr>
              <w:rPr>
                <w:sz w:val="24"/>
                <w:szCs w:val="22"/>
                <w:lang w:eastAsia="en-US"/>
              </w:rPr>
            </w:pPr>
            <w:proofErr w:type="spellStart"/>
            <w:r w:rsidRPr="00404697">
              <w:rPr>
                <w:sz w:val="24"/>
                <w:szCs w:val="22"/>
                <w:lang w:eastAsia="en-US"/>
              </w:rPr>
              <w:t>Актив</w:t>
            </w:r>
            <w:proofErr w:type="spellEnd"/>
          </w:p>
        </w:tc>
        <w:tc>
          <w:tcPr>
            <w:tcW w:w="1268" w:type="dxa"/>
            <w:vMerge w:val="restart"/>
          </w:tcPr>
          <w:p w14:paraId="2FD46886" w14:textId="77777777" w:rsidR="00404697" w:rsidRPr="00404697" w:rsidRDefault="00404697" w:rsidP="00404697">
            <w:pPr>
              <w:spacing w:before="6"/>
              <w:rPr>
                <w:sz w:val="24"/>
                <w:szCs w:val="22"/>
                <w:lang w:eastAsia="en-US"/>
              </w:rPr>
            </w:pPr>
          </w:p>
          <w:p w14:paraId="02BABC24" w14:textId="77777777" w:rsidR="00404697" w:rsidRPr="00404697" w:rsidRDefault="00404697" w:rsidP="00404697">
            <w:pPr>
              <w:ind w:right="88"/>
              <w:rPr>
                <w:sz w:val="24"/>
                <w:szCs w:val="22"/>
                <w:lang w:eastAsia="en-US"/>
              </w:rPr>
            </w:pPr>
            <w:proofErr w:type="spellStart"/>
            <w:r w:rsidRPr="00404697">
              <w:rPr>
                <w:spacing w:val="-1"/>
                <w:sz w:val="24"/>
                <w:szCs w:val="22"/>
                <w:lang w:eastAsia="en-US"/>
              </w:rPr>
              <w:t>На</w:t>
            </w:r>
            <w:proofErr w:type="spellEnd"/>
            <w:r w:rsidRPr="00404697">
              <w:rPr>
                <w:spacing w:val="-1"/>
                <w:sz w:val="24"/>
                <w:szCs w:val="22"/>
                <w:lang w:eastAsia="en-US"/>
              </w:rPr>
              <w:t xml:space="preserve"> </w:t>
            </w:r>
            <w:proofErr w:type="spellStart"/>
            <w:r w:rsidRPr="00404697">
              <w:rPr>
                <w:sz w:val="24"/>
                <w:szCs w:val="22"/>
                <w:lang w:eastAsia="en-US"/>
              </w:rPr>
              <w:t>начало</w:t>
            </w:r>
            <w:proofErr w:type="spellEnd"/>
            <w:r w:rsidRPr="00404697">
              <w:rPr>
                <w:spacing w:val="-57"/>
                <w:sz w:val="24"/>
                <w:szCs w:val="22"/>
                <w:lang w:eastAsia="en-US"/>
              </w:rPr>
              <w:t xml:space="preserve"> </w:t>
            </w:r>
            <w:proofErr w:type="spellStart"/>
            <w:r w:rsidRPr="00404697">
              <w:rPr>
                <w:sz w:val="24"/>
                <w:szCs w:val="22"/>
                <w:lang w:eastAsia="en-US"/>
              </w:rPr>
              <w:t>года</w:t>
            </w:r>
            <w:proofErr w:type="spellEnd"/>
          </w:p>
        </w:tc>
        <w:tc>
          <w:tcPr>
            <w:tcW w:w="1126" w:type="dxa"/>
            <w:vMerge w:val="restart"/>
          </w:tcPr>
          <w:p w14:paraId="50D0744A" w14:textId="77777777" w:rsidR="00404697" w:rsidRPr="00404697" w:rsidRDefault="00404697" w:rsidP="00404697">
            <w:pPr>
              <w:spacing w:before="145"/>
              <w:ind w:right="252"/>
              <w:jc w:val="center"/>
              <w:rPr>
                <w:sz w:val="24"/>
                <w:szCs w:val="22"/>
                <w:lang w:eastAsia="en-US"/>
              </w:rPr>
            </w:pPr>
            <w:proofErr w:type="spellStart"/>
            <w:r w:rsidRPr="00404697">
              <w:rPr>
                <w:sz w:val="24"/>
                <w:szCs w:val="22"/>
                <w:lang w:eastAsia="en-US"/>
              </w:rPr>
              <w:t>На</w:t>
            </w:r>
            <w:proofErr w:type="spellEnd"/>
            <w:r w:rsidRPr="00404697">
              <w:rPr>
                <w:spacing w:val="1"/>
                <w:sz w:val="24"/>
                <w:szCs w:val="22"/>
                <w:lang w:eastAsia="en-US"/>
              </w:rPr>
              <w:t xml:space="preserve"> </w:t>
            </w:r>
            <w:proofErr w:type="spellStart"/>
            <w:r w:rsidRPr="00404697">
              <w:rPr>
                <w:sz w:val="24"/>
                <w:szCs w:val="22"/>
                <w:lang w:eastAsia="en-US"/>
              </w:rPr>
              <w:t>конец</w:t>
            </w:r>
            <w:proofErr w:type="spellEnd"/>
            <w:r w:rsidRPr="00404697">
              <w:rPr>
                <w:spacing w:val="-57"/>
                <w:sz w:val="24"/>
                <w:szCs w:val="22"/>
                <w:lang w:eastAsia="en-US"/>
              </w:rPr>
              <w:t xml:space="preserve"> </w:t>
            </w:r>
            <w:proofErr w:type="spellStart"/>
            <w:r w:rsidRPr="00404697">
              <w:rPr>
                <w:sz w:val="24"/>
                <w:szCs w:val="22"/>
                <w:lang w:eastAsia="en-US"/>
              </w:rPr>
              <w:t>года</w:t>
            </w:r>
            <w:proofErr w:type="spellEnd"/>
          </w:p>
        </w:tc>
        <w:tc>
          <w:tcPr>
            <w:tcW w:w="1126" w:type="dxa"/>
            <w:vMerge w:val="restart"/>
          </w:tcPr>
          <w:p w14:paraId="680A1219" w14:textId="77777777" w:rsidR="00404697" w:rsidRPr="00404697" w:rsidRDefault="00404697" w:rsidP="00404697">
            <w:pPr>
              <w:spacing w:before="7"/>
              <w:rPr>
                <w:sz w:val="36"/>
                <w:szCs w:val="22"/>
                <w:lang w:eastAsia="en-US"/>
              </w:rPr>
            </w:pPr>
          </w:p>
          <w:p w14:paraId="65654A68" w14:textId="77777777" w:rsidR="00404697" w:rsidRPr="00404697" w:rsidRDefault="00404697" w:rsidP="00404697">
            <w:pPr>
              <w:rPr>
                <w:sz w:val="24"/>
                <w:szCs w:val="22"/>
                <w:lang w:eastAsia="en-US"/>
              </w:rPr>
            </w:pPr>
            <w:proofErr w:type="spellStart"/>
            <w:r w:rsidRPr="00404697">
              <w:rPr>
                <w:sz w:val="24"/>
                <w:szCs w:val="22"/>
                <w:lang w:eastAsia="en-US"/>
              </w:rPr>
              <w:t>Пассив</w:t>
            </w:r>
            <w:proofErr w:type="spellEnd"/>
          </w:p>
        </w:tc>
        <w:tc>
          <w:tcPr>
            <w:tcW w:w="1045" w:type="dxa"/>
            <w:vMerge w:val="restart"/>
          </w:tcPr>
          <w:p w14:paraId="79E46540" w14:textId="77777777" w:rsidR="00404697" w:rsidRPr="00404697" w:rsidRDefault="00404697" w:rsidP="00404697">
            <w:pPr>
              <w:spacing w:before="145"/>
              <w:ind w:right="163"/>
              <w:jc w:val="center"/>
              <w:rPr>
                <w:sz w:val="24"/>
                <w:szCs w:val="22"/>
                <w:lang w:eastAsia="en-US"/>
              </w:rPr>
            </w:pPr>
            <w:proofErr w:type="spellStart"/>
            <w:r w:rsidRPr="00404697">
              <w:rPr>
                <w:sz w:val="24"/>
                <w:szCs w:val="22"/>
                <w:lang w:eastAsia="en-US"/>
              </w:rPr>
              <w:t>На</w:t>
            </w:r>
            <w:proofErr w:type="spellEnd"/>
            <w:r w:rsidRPr="00404697">
              <w:rPr>
                <w:spacing w:val="1"/>
                <w:sz w:val="24"/>
                <w:szCs w:val="22"/>
                <w:lang w:eastAsia="en-US"/>
              </w:rPr>
              <w:t xml:space="preserve"> </w:t>
            </w:r>
            <w:proofErr w:type="spellStart"/>
            <w:r w:rsidRPr="00404697">
              <w:rPr>
                <w:spacing w:val="-1"/>
                <w:sz w:val="24"/>
                <w:szCs w:val="22"/>
                <w:lang w:eastAsia="en-US"/>
              </w:rPr>
              <w:t>начало</w:t>
            </w:r>
            <w:proofErr w:type="spellEnd"/>
            <w:r w:rsidRPr="00404697">
              <w:rPr>
                <w:spacing w:val="-57"/>
                <w:sz w:val="24"/>
                <w:szCs w:val="22"/>
                <w:lang w:eastAsia="en-US"/>
              </w:rPr>
              <w:t xml:space="preserve"> </w:t>
            </w:r>
            <w:proofErr w:type="spellStart"/>
            <w:r w:rsidRPr="00404697">
              <w:rPr>
                <w:sz w:val="24"/>
                <w:szCs w:val="22"/>
                <w:lang w:eastAsia="en-US"/>
              </w:rPr>
              <w:t>года</w:t>
            </w:r>
            <w:proofErr w:type="spellEnd"/>
          </w:p>
        </w:tc>
        <w:tc>
          <w:tcPr>
            <w:tcW w:w="927" w:type="dxa"/>
            <w:vMerge w:val="restart"/>
          </w:tcPr>
          <w:p w14:paraId="4A0D308D" w14:textId="77777777" w:rsidR="00404697" w:rsidRPr="00404697" w:rsidRDefault="00404697" w:rsidP="00404697">
            <w:pPr>
              <w:spacing w:before="145"/>
              <w:ind w:right="155"/>
              <w:jc w:val="center"/>
              <w:rPr>
                <w:sz w:val="24"/>
                <w:szCs w:val="22"/>
                <w:lang w:eastAsia="en-US"/>
              </w:rPr>
            </w:pPr>
            <w:proofErr w:type="spellStart"/>
            <w:r w:rsidRPr="00404697">
              <w:rPr>
                <w:sz w:val="24"/>
                <w:szCs w:val="22"/>
                <w:lang w:eastAsia="en-US"/>
              </w:rPr>
              <w:t>На</w:t>
            </w:r>
            <w:proofErr w:type="spellEnd"/>
            <w:r w:rsidRPr="00404697">
              <w:rPr>
                <w:spacing w:val="1"/>
                <w:sz w:val="24"/>
                <w:szCs w:val="22"/>
                <w:lang w:eastAsia="en-US"/>
              </w:rPr>
              <w:t xml:space="preserve"> </w:t>
            </w:r>
            <w:proofErr w:type="spellStart"/>
            <w:r w:rsidRPr="00404697">
              <w:rPr>
                <w:sz w:val="24"/>
                <w:szCs w:val="22"/>
                <w:lang w:eastAsia="en-US"/>
              </w:rPr>
              <w:t>конец</w:t>
            </w:r>
            <w:proofErr w:type="spellEnd"/>
            <w:r w:rsidRPr="00404697">
              <w:rPr>
                <w:spacing w:val="-57"/>
                <w:sz w:val="24"/>
                <w:szCs w:val="22"/>
                <w:lang w:eastAsia="en-US"/>
              </w:rPr>
              <w:t xml:space="preserve"> </w:t>
            </w:r>
            <w:proofErr w:type="spellStart"/>
            <w:r w:rsidRPr="00404697">
              <w:rPr>
                <w:sz w:val="24"/>
                <w:szCs w:val="22"/>
                <w:lang w:eastAsia="en-US"/>
              </w:rPr>
              <w:t>года</w:t>
            </w:r>
            <w:proofErr w:type="spellEnd"/>
          </w:p>
        </w:tc>
        <w:tc>
          <w:tcPr>
            <w:tcW w:w="2675" w:type="dxa"/>
            <w:gridSpan w:val="2"/>
          </w:tcPr>
          <w:p w14:paraId="770C6510" w14:textId="77777777" w:rsidR="00404697" w:rsidRPr="00404697" w:rsidRDefault="00404697" w:rsidP="00404697">
            <w:pPr>
              <w:spacing w:line="270" w:lineRule="atLeast"/>
              <w:ind w:right="247"/>
              <w:rPr>
                <w:sz w:val="24"/>
                <w:szCs w:val="22"/>
                <w:lang w:eastAsia="en-US"/>
              </w:rPr>
            </w:pPr>
            <w:proofErr w:type="spellStart"/>
            <w:r w:rsidRPr="00404697">
              <w:rPr>
                <w:sz w:val="24"/>
                <w:szCs w:val="22"/>
                <w:lang w:eastAsia="en-US"/>
              </w:rPr>
              <w:t>Платежный</w:t>
            </w:r>
            <w:proofErr w:type="spellEnd"/>
            <w:r w:rsidRPr="00404697">
              <w:rPr>
                <w:sz w:val="24"/>
                <w:szCs w:val="22"/>
                <w:lang w:eastAsia="en-US"/>
              </w:rPr>
              <w:t xml:space="preserve"> </w:t>
            </w:r>
            <w:proofErr w:type="spellStart"/>
            <w:r w:rsidRPr="00404697">
              <w:rPr>
                <w:sz w:val="24"/>
                <w:szCs w:val="22"/>
                <w:lang w:eastAsia="en-US"/>
              </w:rPr>
              <w:t>излишек</w:t>
            </w:r>
            <w:proofErr w:type="spellEnd"/>
            <w:r w:rsidRPr="00404697">
              <w:rPr>
                <w:spacing w:val="-58"/>
                <w:sz w:val="24"/>
                <w:szCs w:val="22"/>
                <w:lang w:eastAsia="en-US"/>
              </w:rPr>
              <w:t xml:space="preserve"> </w:t>
            </w:r>
            <w:proofErr w:type="spellStart"/>
            <w:r w:rsidRPr="00404697">
              <w:rPr>
                <w:sz w:val="24"/>
                <w:szCs w:val="22"/>
                <w:lang w:eastAsia="en-US"/>
              </w:rPr>
              <w:t>или</w:t>
            </w:r>
            <w:proofErr w:type="spellEnd"/>
            <w:r w:rsidRPr="00404697">
              <w:rPr>
                <w:spacing w:val="-3"/>
                <w:sz w:val="24"/>
                <w:szCs w:val="22"/>
                <w:lang w:eastAsia="en-US"/>
              </w:rPr>
              <w:t xml:space="preserve"> </w:t>
            </w:r>
            <w:proofErr w:type="spellStart"/>
            <w:r w:rsidRPr="00404697">
              <w:rPr>
                <w:sz w:val="24"/>
                <w:szCs w:val="22"/>
                <w:lang w:eastAsia="en-US"/>
              </w:rPr>
              <w:t>недостаток</w:t>
            </w:r>
            <w:proofErr w:type="spellEnd"/>
          </w:p>
        </w:tc>
      </w:tr>
      <w:tr w:rsidR="00404697" w:rsidRPr="00404697" w14:paraId="083F847D" w14:textId="77777777" w:rsidTr="008C705B">
        <w:trPr>
          <w:trHeight w:val="551"/>
        </w:trPr>
        <w:tc>
          <w:tcPr>
            <w:tcW w:w="1409" w:type="dxa"/>
            <w:vMerge/>
            <w:tcBorders>
              <w:top w:val="nil"/>
            </w:tcBorders>
          </w:tcPr>
          <w:p w14:paraId="348E5556" w14:textId="77777777" w:rsidR="00404697" w:rsidRPr="00404697" w:rsidRDefault="00404697" w:rsidP="00404697">
            <w:pPr>
              <w:rPr>
                <w:sz w:val="2"/>
                <w:szCs w:val="2"/>
                <w:lang w:eastAsia="en-US"/>
              </w:rPr>
            </w:pPr>
          </w:p>
        </w:tc>
        <w:tc>
          <w:tcPr>
            <w:tcW w:w="1268" w:type="dxa"/>
            <w:vMerge/>
            <w:tcBorders>
              <w:top w:val="nil"/>
            </w:tcBorders>
          </w:tcPr>
          <w:p w14:paraId="536C826F" w14:textId="77777777" w:rsidR="00404697" w:rsidRPr="00404697" w:rsidRDefault="00404697" w:rsidP="00404697">
            <w:pPr>
              <w:rPr>
                <w:sz w:val="2"/>
                <w:szCs w:val="2"/>
                <w:lang w:eastAsia="en-US"/>
              </w:rPr>
            </w:pPr>
          </w:p>
        </w:tc>
        <w:tc>
          <w:tcPr>
            <w:tcW w:w="1126" w:type="dxa"/>
            <w:vMerge/>
            <w:tcBorders>
              <w:top w:val="nil"/>
            </w:tcBorders>
          </w:tcPr>
          <w:p w14:paraId="04D4AD07" w14:textId="77777777" w:rsidR="00404697" w:rsidRPr="00404697" w:rsidRDefault="00404697" w:rsidP="00404697">
            <w:pPr>
              <w:rPr>
                <w:sz w:val="2"/>
                <w:szCs w:val="2"/>
                <w:lang w:eastAsia="en-US"/>
              </w:rPr>
            </w:pPr>
          </w:p>
        </w:tc>
        <w:tc>
          <w:tcPr>
            <w:tcW w:w="1126" w:type="dxa"/>
            <w:vMerge/>
            <w:tcBorders>
              <w:top w:val="nil"/>
            </w:tcBorders>
          </w:tcPr>
          <w:p w14:paraId="6DFE8AB4" w14:textId="77777777" w:rsidR="00404697" w:rsidRPr="00404697" w:rsidRDefault="00404697" w:rsidP="00404697">
            <w:pPr>
              <w:rPr>
                <w:sz w:val="2"/>
                <w:szCs w:val="2"/>
                <w:lang w:eastAsia="en-US"/>
              </w:rPr>
            </w:pPr>
          </w:p>
        </w:tc>
        <w:tc>
          <w:tcPr>
            <w:tcW w:w="1045" w:type="dxa"/>
            <w:vMerge/>
            <w:tcBorders>
              <w:top w:val="nil"/>
            </w:tcBorders>
          </w:tcPr>
          <w:p w14:paraId="591C1F30" w14:textId="77777777" w:rsidR="00404697" w:rsidRPr="00404697" w:rsidRDefault="00404697" w:rsidP="00404697">
            <w:pPr>
              <w:rPr>
                <w:sz w:val="2"/>
                <w:szCs w:val="2"/>
                <w:lang w:eastAsia="en-US"/>
              </w:rPr>
            </w:pPr>
          </w:p>
        </w:tc>
        <w:tc>
          <w:tcPr>
            <w:tcW w:w="927" w:type="dxa"/>
            <w:vMerge/>
            <w:tcBorders>
              <w:top w:val="nil"/>
            </w:tcBorders>
          </w:tcPr>
          <w:p w14:paraId="26E561C2" w14:textId="77777777" w:rsidR="00404697" w:rsidRPr="00404697" w:rsidRDefault="00404697" w:rsidP="00404697">
            <w:pPr>
              <w:rPr>
                <w:sz w:val="2"/>
                <w:szCs w:val="2"/>
                <w:lang w:eastAsia="en-US"/>
              </w:rPr>
            </w:pPr>
          </w:p>
        </w:tc>
        <w:tc>
          <w:tcPr>
            <w:tcW w:w="1410" w:type="dxa"/>
          </w:tcPr>
          <w:p w14:paraId="48E429D7" w14:textId="77777777" w:rsidR="00404697" w:rsidRPr="00404697" w:rsidRDefault="00404697" w:rsidP="00404697">
            <w:pPr>
              <w:spacing w:line="268" w:lineRule="exact"/>
              <w:ind w:right="183"/>
              <w:jc w:val="center"/>
              <w:rPr>
                <w:sz w:val="24"/>
                <w:szCs w:val="22"/>
                <w:lang w:eastAsia="en-US"/>
              </w:rPr>
            </w:pPr>
            <w:proofErr w:type="spellStart"/>
            <w:r w:rsidRPr="00404697">
              <w:rPr>
                <w:sz w:val="24"/>
                <w:szCs w:val="22"/>
                <w:lang w:eastAsia="en-US"/>
              </w:rPr>
              <w:t>на</w:t>
            </w:r>
            <w:proofErr w:type="spellEnd"/>
            <w:r w:rsidRPr="00404697">
              <w:rPr>
                <w:spacing w:val="-4"/>
                <w:sz w:val="24"/>
                <w:szCs w:val="22"/>
                <w:lang w:eastAsia="en-US"/>
              </w:rPr>
              <w:t xml:space="preserve"> </w:t>
            </w:r>
            <w:proofErr w:type="spellStart"/>
            <w:r w:rsidRPr="00404697">
              <w:rPr>
                <w:sz w:val="24"/>
                <w:szCs w:val="22"/>
                <w:lang w:eastAsia="en-US"/>
              </w:rPr>
              <w:t>начало</w:t>
            </w:r>
            <w:proofErr w:type="spellEnd"/>
          </w:p>
          <w:p w14:paraId="7425F931" w14:textId="77777777" w:rsidR="00404697" w:rsidRPr="00404697" w:rsidRDefault="00404697" w:rsidP="00404697">
            <w:pPr>
              <w:spacing w:line="264" w:lineRule="exact"/>
              <w:ind w:right="183"/>
              <w:jc w:val="center"/>
              <w:rPr>
                <w:sz w:val="24"/>
                <w:szCs w:val="22"/>
                <w:lang w:eastAsia="en-US"/>
              </w:rPr>
            </w:pPr>
            <w:proofErr w:type="spellStart"/>
            <w:r w:rsidRPr="00404697">
              <w:rPr>
                <w:sz w:val="24"/>
                <w:szCs w:val="22"/>
                <w:lang w:eastAsia="en-US"/>
              </w:rPr>
              <w:t>года</w:t>
            </w:r>
            <w:proofErr w:type="spellEnd"/>
          </w:p>
        </w:tc>
        <w:tc>
          <w:tcPr>
            <w:tcW w:w="1265" w:type="dxa"/>
          </w:tcPr>
          <w:p w14:paraId="6FD5AFB4" w14:textId="77777777" w:rsidR="00404697" w:rsidRPr="00404697" w:rsidRDefault="00404697" w:rsidP="00404697">
            <w:pPr>
              <w:spacing w:line="268" w:lineRule="exact"/>
              <w:ind w:right="161"/>
              <w:jc w:val="center"/>
              <w:rPr>
                <w:sz w:val="24"/>
                <w:szCs w:val="22"/>
                <w:lang w:eastAsia="en-US"/>
              </w:rPr>
            </w:pPr>
            <w:proofErr w:type="spellStart"/>
            <w:r w:rsidRPr="00404697">
              <w:rPr>
                <w:sz w:val="24"/>
                <w:szCs w:val="22"/>
                <w:lang w:eastAsia="en-US"/>
              </w:rPr>
              <w:t>на</w:t>
            </w:r>
            <w:proofErr w:type="spellEnd"/>
            <w:r w:rsidRPr="00404697">
              <w:rPr>
                <w:spacing w:val="-2"/>
                <w:sz w:val="24"/>
                <w:szCs w:val="22"/>
                <w:lang w:eastAsia="en-US"/>
              </w:rPr>
              <w:t xml:space="preserve"> </w:t>
            </w:r>
            <w:proofErr w:type="spellStart"/>
            <w:r w:rsidRPr="00404697">
              <w:rPr>
                <w:sz w:val="24"/>
                <w:szCs w:val="22"/>
                <w:lang w:eastAsia="en-US"/>
              </w:rPr>
              <w:t>конец</w:t>
            </w:r>
            <w:proofErr w:type="spellEnd"/>
          </w:p>
          <w:p w14:paraId="73C28399" w14:textId="77777777" w:rsidR="00404697" w:rsidRPr="00404697" w:rsidRDefault="00404697" w:rsidP="00404697">
            <w:pPr>
              <w:spacing w:line="264" w:lineRule="exact"/>
              <w:ind w:right="159"/>
              <w:jc w:val="center"/>
              <w:rPr>
                <w:sz w:val="24"/>
                <w:szCs w:val="22"/>
                <w:lang w:eastAsia="en-US"/>
              </w:rPr>
            </w:pPr>
            <w:proofErr w:type="spellStart"/>
            <w:r w:rsidRPr="00404697">
              <w:rPr>
                <w:sz w:val="24"/>
                <w:szCs w:val="22"/>
                <w:lang w:eastAsia="en-US"/>
              </w:rPr>
              <w:t>года</w:t>
            </w:r>
            <w:proofErr w:type="spellEnd"/>
          </w:p>
        </w:tc>
      </w:tr>
      <w:tr w:rsidR="00404697" w:rsidRPr="00404697" w14:paraId="49B0799F" w14:textId="77777777" w:rsidTr="008C705B">
        <w:trPr>
          <w:trHeight w:val="275"/>
        </w:trPr>
        <w:tc>
          <w:tcPr>
            <w:tcW w:w="1409" w:type="dxa"/>
          </w:tcPr>
          <w:p w14:paraId="07CA654A" w14:textId="77777777" w:rsidR="00404697" w:rsidRPr="00404697" w:rsidRDefault="00404697" w:rsidP="00404697">
            <w:pPr>
              <w:spacing w:line="256" w:lineRule="exact"/>
              <w:ind w:right="548"/>
              <w:jc w:val="right"/>
              <w:rPr>
                <w:sz w:val="24"/>
                <w:szCs w:val="22"/>
                <w:lang w:eastAsia="en-US"/>
              </w:rPr>
            </w:pPr>
            <w:r w:rsidRPr="00404697">
              <w:rPr>
                <w:sz w:val="24"/>
                <w:szCs w:val="22"/>
                <w:lang w:eastAsia="en-US"/>
              </w:rPr>
              <w:t>А1</w:t>
            </w:r>
          </w:p>
        </w:tc>
        <w:tc>
          <w:tcPr>
            <w:tcW w:w="1268" w:type="dxa"/>
          </w:tcPr>
          <w:p w14:paraId="7A9C6BFF" w14:textId="77777777" w:rsidR="00404697" w:rsidRPr="00404697" w:rsidRDefault="00404697" w:rsidP="00404697">
            <w:pPr>
              <w:rPr>
                <w:szCs w:val="22"/>
                <w:lang w:eastAsia="en-US"/>
              </w:rPr>
            </w:pPr>
          </w:p>
        </w:tc>
        <w:tc>
          <w:tcPr>
            <w:tcW w:w="1126" w:type="dxa"/>
          </w:tcPr>
          <w:p w14:paraId="5DE8049B" w14:textId="77777777" w:rsidR="00404697" w:rsidRPr="00404697" w:rsidRDefault="00404697" w:rsidP="00404697">
            <w:pPr>
              <w:rPr>
                <w:szCs w:val="22"/>
                <w:lang w:eastAsia="en-US"/>
              </w:rPr>
            </w:pPr>
          </w:p>
        </w:tc>
        <w:tc>
          <w:tcPr>
            <w:tcW w:w="1126" w:type="dxa"/>
          </w:tcPr>
          <w:p w14:paraId="29058899" w14:textId="77777777" w:rsidR="00404697" w:rsidRPr="00404697" w:rsidRDefault="00404697" w:rsidP="00404697">
            <w:pPr>
              <w:spacing w:line="256" w:lineRule="exact"/>
              <w:ind w:right="389"/>
              <w:jc w:val="center"/>
              <w:rPr>
                <w:sz w:val="24"/>
                <w:szCs w:val="22"/>
                <w:lang w:eastAsia="en-US"/>
              </w:rPr>
            </w:pPr>
            <w:r w:rsidRPr="00404697">
              <w:rPr>
                <w:sz w:val="24"/>
                <w:szCs w:val="22"/>
                <w:lang w:eastAsia="en-US"/>
              </w:rPr>
              <w:t>П1</w:t>
            </w:r>
          </w:p>
        </w:tc>
        <w:tc>
          <w:tcPr>
            <w:tcW w:w="1045" w:type="dxa"/>
          </w:tcPr>
          <w:p w14:paraId="54562AB3" w14:textId="77777777" w:rsidR="00404697" w:rsidRPr="00404697" w:rsidRDefault="00404697" w:rsidP="00404697">
            <w:pPr>
              <w:rPr>
                <w:szCs w:val="22"/>
                <w:lang w:eastAsia="en-US"/>
              </w:rPr>
            </w:pPr>
          </w:p>
        </w:tc>
        <w:tc>
          <w:tcPr>
            <w:tcW w:w="927" w:type="dxa"/>
          </w:tcPr>
          <w:p w14:paraId="08B0FC0F" w14:textId="77777777" w:rsidR="00404697" w:rsidRPr="00404697" w:rsidRDefault="00404697" w:rsidP="00404697">
            <w:pPr>
              <w:rPr>
                <w:szCs w:val="22"/>
                <w:lang w:eastAsia="en-US"/>
              </w:rPr>
            </w:pPr>
          </w:p>
        </w:tc>
        <w:tc>
          <w:tcPr>
            <w:tcW w:w="1410" w:type="dxa"/>
          </w:tcPr>
          <w:p w14:paraId="08C27590" w14:textId="77777777" w:rsidR="00404697" w:rsidRPr="00404697" w:rsidRDefault="00404697" w:rsidP="00404697">
            <w:pPr>
              <w:rPr>
                <w:szCs w:val="22"/>
                <w:lang w:eastAsia="en-US"/>
              </w:rPr>
            </w:pPr>
          </w:p>
        </w:tc>
        <w:tc>
          <w:tcPr>
            <w:tcW w:w="1265" w:type="dxa"/>
          </w:tcPr>
          <w:p w14:paraId="2724CBF0" w14:textId="77777777" w:rsidR="00404697" w:rsidRPr="00404697" w:rsidRDefault="00404697" w:rsidP="00404697">
            <w:pPr>
              <w:rPr>
                <w:szCs w:val="22"/>
                <w:lang w:eastAsia="en-US"/>
              </w:rPr>
            </w:pPr>
          </w:p>
        </w:tc>
      </w:tr>
      <w:tr w:rsidR="00404697" w:rsidRPr="00404697" w14:paraId="61B0DDD1" w14:textId="77777777" w:rsidTr="008C705B">
        <w:trPr>
          <w:trHeight w:val="275"/>
        </w:trPr>
        <w:tc>
          <w:tcPr>
            <w:tcW w:w="1409" w:type="dxa"/>
          </w:tcPr>
          <w:p w14:paraId="1236B4E3" w14:textId="77777777" w:rsidR="00404697" w:rsidRPr="00404697" w:rsidRDefault="00404697" w:rsidP="00404697">
            <w:pPr>
              <w:spacing w:line="256" w:lineRule="exact"/>
              <w:ind w:right="548"/>
              <w:jc w:val="right"/>
              <w:rPr>
                <w:sz w:val="24"/>
                <w:szCs w:val="22"/>
                <w:lang w:eastAsia="en-US"/>
              </w:rPr>
            </w:pPr>
            <w:r w:rsidRPr="00404697">
              <w:rPr>
                <w:sz w:val="24"/>
                <w:szCs w:val="22"/>
                <w:lang w:eastAsia="en-US"/>
              </w:rPr>
              <w:t>А2</w:t>
            </w:r>
          </w:p>
        </w:tc>
        <w:tc>
          <w:tcPr>
            <w:tcW w:w="1268" w:type="dxa"/>
          </w:tcPr>
          <w:p w14:paraId="57C6200F" w14:textId="77777777" w:rsidR="00404697" w:rsidRPr="00404697" w:rsidRDefault="00404697" w:rsidP="00404697">
            <w:pPr>
              <w:rPr>
                <w:szCs w:val="22"/>
                <w:lang w:eastAsia="en-US"/>
              </w:rPr>
            </w:pPr>
          </w:p>
        </w:tc>
        <w:tc>
          <w:tcPr>
            <w:tcW w:w="1126" w:type="dxa"/>
          </w:tcPr>
          <w:p w14:paraId="66C8D71C" w14:textId="77777777" w:rsidR="00404697" w:rsidRPr="00404697" w:rsidRDefault="00404697" w:rsidP="00404697">
            <w:pPr>
              <w:rPr>
                <w:szCs w:val="22"/>
                <w:lang w:eastAsia="en-US"/>
              </w:rPr>
            </w:pPr>
          </w:p>
        </w:tc>
        <w:tc>
          <w:tcPr>
            <w:tcW w:w="1126" w:type="dxa"/>
          </w:tcPr>
          <w:p w14:paraId="41F12A15" w14:textId="77777777" w:rsidR="00404697" w:rsidRPr="00404697" w:rsidRDefault="00404697" w:rsidP="00404697">
            <w:pPr>
              <w:spacing w:line="256" w:lineRule="exact"/>
              <w:ind w:right="389"/>
              <w:jc w:val="center"/>
              <w:rPr>
                <w:sz w:val="24"/>
                <w:szCs w:val="22"/>
                <w:lang w:eastAsia="en-US"/>
              </w:rPr>
            </w:pPr>
            <w:r w:rsidRPr="00404697">
              <w:rPr>
                <w:sz w:val="24"/>
                <w:szCs w:val="22"/>
                <w:lang w:eastAsia="en-US"/>
              </w:rPr>
              <w:t>П2</w:t>
            </w:r>
          </w:p>
        </w:tc>
        <w:tc>
          <w:tcPr>
            <w:tcW w:w="1045" w:type="dxa"/>
          </w:tcPr>
          <w:p w14:paraId="5BE84A75" w14:textId="77777777" w:rsidR="00404697" w:rsidRPr="00404697" w:rsidRDefault="00404697" w:rsidP="00404697">
            <w:pPr>
              <w:rPr>
                <w:szCs w:val="22"/>
                <w:lang w:eastAsia="en-US"/>
              </w:rPr>
            </w:pPr>
          </w:p>
        </w:tc>
        <w:tc>
          <w:tcPr>
            <w:tcW w:w="927" w:type="dxa"/>
          </w:tcPr>
          <w:p w14:paraId="797D5ABE" w14:textId="77777777" w:rsidR="00404697" w:rsidRPr="00404697" w:rsidRDefault="00404697" w:rsidP="00404697">
            <w:pPr>
              <w:rPr>
                <w:szCs w:val="22"/>
                <w:lang w:eastAsia="en-US"/>
              </w:rPr>
            </w:pPr>
          </w:p>
        </w:tc>
        <w:tc>
          <w:tcPr>
            <w:tcW w:w="1410" w:type="dxa"/>
          </w:tcPr>
          <w:p w14:paraId="590F2EF9" w14:textId="77777777" w:rsidR="00404697" w:rsidRPr="00404697" w:rsidRDefault="00404697" w:rsidP="00404697">
            <w:pPr>
              <w:rPr>
                <w:szCs w:val="22"/>
                <w:lang w:eastAsia="en-US"/>
              </w:rPr>
            </w:pPr>
          </w:p>
        </w:tc>
        <w:tc>
          <w:tcPr>
            <w:tcW w:w="1265" w:type="dxa"/>
          </w:tcPr>
          <w:p w14:paraId="3689DB5A" w14:textId="77777777" w:rsidR="00404697" w:rsidRPr="00404697" w:rsidRDefault="00404697" w:rsidP="00404697">
            <w:pPr>
              <w:rPr>
                <w:szCs w:val="22"/>
                <w:lang w:eastAsia="en-US"/>
              </w:rPr>
            </w:pPr>
          </w:p>
        </w:tc>
      </w:tr>
      <w:tr w:rsidR="00404697" w:rsidRPr="00404697" w14:paraId="00FB7B9B" w14:textId="77777777" w:rsidTr="008C705B">
        <w:trPr>
          <w:trHeight w:val="275"/>
        </w:trPr>
        <w:tc>
          <w:tcPr>
            <w:tcW w:w="1409" w:type="dxa"/>
          </w:tcPr>
          <w:p w14:paraId="593A77C3" w14:textId="77777777" w:rsidR="00404697" w:rsidRPr="00404697" w:rsidRDefault="00404697" w:rsidP="00404697">
            <w:pPr>
              <w:spacing w:line="256" w:lineRule="exact"/>
              <w:ind w:right="548"/>
              <w:jc w:val="right"/>
              <w:rPr>
                <w:sz w:val="24"/>
                <w:szCs w:val="22"/>
                <w:lang w:eastAsia="en-US"/>
              </w:rPr>
            </w:pPr>
            <w:r w:rsidRPr="00404697">
              <w:rPr>
                <w:sz w:val="24"/>
                <w:szCs w:val="22"/>
                <w:lang w:eastAsia="en-US"/>
              </w:rPr>
              <w:t>А3</w:t>
            </w:r>
          </w:p>
        </w:tc>
        <w:tc>
          <w:tcPr>
            <w:tcW w:w="1268" w:type="dxa"/>
          </w:tcPr>
          <w:p w14:paraId="33114FB4" w14:textId="77777777" w:rsidR="00404697" w:rsidRPr="00404697" w:rsidRDefault="00404697" w:rsidP="00404697">
            <w:pPr>
              <w:rPr>
                <w:szCs w:val="22"/>
                <w:lang w:eastAsia="en-US"/>
              </w:rPr>
            </w:pPr>
          </w:p>
        </w:tc>
        <w:tc>
          <w:tcPr>
            <w:tcW w:w="1126" w:type="dxa"/>
          </w:tcPr>
          <w:p w14:paraId="3A2B7A64" w14:textId="77777777" w:rsidR="00404697" w:rsidRPr="00404697" w:rsidRDefault="00404697" w:rsidP="00404697">
            <w:pPr>
              <w:rPr>
                <w:szCs w:val="22"/>
                <w:lang w:eastAsia="en-US"/>
              </w:rPr>
            </w:pPr>
          </w:p>
        </w:tc>
        <w:tc>
          <w:tcPr>
            <w:tcW w:w="1126" w:type="dxa"/>
          </w:tcPr>
          <w:p w14:paraId="31032B8A" w14:textId="77777777" w:rsidR="00404697" w:rsidRPr="00404697" w:rsidRDefault="00404697" w:rsidP="00404697">
            <w:pPr>
              <w:spacing w:line="256" w:lineRule="exact"/>
              <w:ind w:right="389"/>
              <w:jc w:val="center"/>
              <w:rPr>
                <w:sz w:val="24"/>
                <w:szCs w:val="22"/>
                <w:lang w:eastAsia="en-US"/>
              </w:rPr>
            </w:pPr>
            <w:r w:rsidRPr="00404697">
              <w:rPr>
                <w:sz w:val="24"/>
                <w:szCs w:val="22"/>
                <w:lang w:eastAsia="en-US"/>
              </w:rPr>
              <w:t>П3</w:t>
            </w:r>
          </w:p>
        </w:tc>
        <w:tc>
          <w:tcPr>
            <w:tcW w:w="1045" w:type="dxa"/>
          </w:tcPr>
          <w:p w14:paraId="61AA2579" w14:textId="77777777" w:rsidR="00404697" w:rsidRPr="00404697" w:rsidRDefault="00404697" w:rsidP="00404697">
            <w:pPr>
              <w:rPr>
                <w:szCs w:val="22"/>
                <w:lang w:eastAsia="en-US"/>
              </w:rPr>
            </w:pPr>
          </w:p>
        </w:tc>
        <w:tc>
          <w:tcPr>
            <w:tcW w:w="927" w:type="dxa"/>
          </w:tcPr>
          <w:p w14:paraId="576C72B7" w14:textId="77777777" w:rsidR="00404697" w:rsidRPr="00404697" w:rsidRDefault="00404697" w:rsidP="00404697">
            <w:pPr>
              <w:rPr>
                <w:szCs w:val="22"/>
                <w:lang w:eastAsia="en-US"/>
              </w:rPr>
            </w:pPr>
          </w:p>
        </w:tc>
        <w:tc>
          <w:tcPr>
            <w:tcW w:w="1410" w:type="dxa"/>
          </w:tcPr>
          <w:p w14:paraId="7679B590" w14:textId="77777777" w:rsidR="00404697" w:rsidRPr="00404697" w:rsidRDefault="00404697" w:rsidP="00404697">
            <w:pPr>
              <w:rPr>
                <w:szCs w:val="22"/>
                <w:lang w:eastAsia="en-US"/>
              </w:rPr>
            </w:pPr>
          </w:p>
        </w:tc>
        <w:tc>
          <w:tcPr>
            <w:tcW w:w="1265" w:type="dxa"/>
          </w:tcPr>
          <w:p w14:paraId="36374269" w14:textId="77777777" w:rsidR="00404697" w:rsidRPr="00404697" w:rsidRDefault="00404697" w:rsidP="00404697">
            <w:pPr>
              <w:rPr>
                <w:szCs w:val="22"/>
                <w:lang w:eastAsia="en-US"/>
              </w:rPr>
            </w:pPr>
          </w:p>
        </w:tc>
      </w:tr>
      <w:tr w:rsidR="00404697" w:rsidRPr="00404697" w14:paraId="38051F53" w14:textId="77777777" w:rsidTr="008C705B">
        <w:trPr>
          <w:trHeight w:val="275"/>
        </w:trPr>
        <w:tc>
          <w:tcPr>
            <w:tcW w:w="1409" w:type="dxa"/>
          </w:tcPr>
          <w:p w14:paraId="4AC1AB65" w14:textId="77777777" w:rsidR="00404697" w:rsidRPr="00404697" w:rsidRDefault="00404697" w:rsidP="00404697">
            <w:pPr>
              <w:spacing w:line="256" w:lineRule="exact"/>
              <w:ind w:right="548"/>
              <w:jc w:val="right"/>
              <w:rPr>
                <w:sz w:val="24"/>
                <w:szCs w:val="22"/>
                <w:lang w:eastAsia="en-US"/>
              </w:rPr>
            </w:pPr>
            <w:r w:rsidRPr="00404697">
              <w:rPr>
                <w:sz w:val="24"/>
                <w:szCs w:val="22"/>
                <w:lang w:eastAsia="en-US"/>
              </w:rPr>
              <w:t>А4</w:t>
            </w:r>
          </w:p>
        </w:tc>
        <w:tc>
          <w:tcPr>
            <w:tcW w:w="1268" w:type="dxa"/>
          </w:tcPr>
          <w:p w14:paraId="02D9237A" w14:textId="77777777" w:rsidR="00404697" w:rsidRPr="00404697" w:rsidRDefault="00404697" w:rsidP="00404697">
            <w:pPr>
              <w:rPr>
                <w:szCs w:val="22"/>
                <w:lang w:eastAsia="en-US"/>
              </w:rPr>
            </w:pPr>
          </w:p>
        </w:tc>
        <w:tc>
          <w:tcPr>
            <w:tcW w:w="1126" w:type="dxa"/>
          </w:tcPr>
          <w:p w14:paraId="5F32BFD5" w14:textId="77777777" w:rsidR="00404697" w:rsidRPr="00404697" w:rsidRDefault="00404697" w:rsidP="00404697">
            <w:pPr>
              <w:rPr>
                <w:szCs w:val="22"/>
                <w:lang w:eastAsia="en-US"/>
              </w:rPr>
            </w:pPr>
          </w:p>
        </w:tc>
        <w:tc>
          <w:tcPr>
            <w:tcW w:w="1126" w:type="dxa"/>
          </w:tcPr>
          <w:p w14:paraId="38F63748" w14:textId="77777777" w:rsidR="00404697" w:rsidRPr="00404697" w:rsidRDefault="00404697" w:rsidP="00404697">
            <w:pPr>
              <w:spacing w:line="256" w:lineRule="exact"/>
              <w:ind w:right="389"/>
              <w:jc w:val="center"/>
              <w:rPr>
                <w:sz w:val="24"/>
                <w:szCs w:val="22"/>
                <w:lang w:eastAsia="en-US"/>
              </w:rPr>
            </w:pPr>
            <w:r w:rsidRPr="00404697">
              <w:rPr>
                <w:sz w:val="24"/>
                <w:szCs w:val="22"/>
                <w:lang w:eastAsia="en-US"/>
              </w:rPr>
              <w:t>П4</w:t>
            </w:r>
          </w:p>
        </w:tc>
        <w:tc>
          <w:tcPr>
            <w:tcW w:w="1045" w:type="dxa"/>
          </w:tcPr>
          <w:p w14:paraId="58B39B06" w14:textId="77777777" w:rsidR="00404697" w:rsidRPr="00404697" w:rsidRDefault="00404697" w:rsidP="00404697">
            <w:pPr>
              <w:rPr>
                <w:szCs w:val="22"/>
                <w:lang w:eastAsia="en-US"/>
              </w:rPr>
            </w:pPr>
          </w:p>
        </w:tc>
        <w:tc>
          <w:tcPr>
            <w:tcW w:w="927" w:type="dxa"/>
          </w:tcPr>
          <w:p w14:paraId="7D4F1529" w14:textId="77777777" w:rsidR="00404697" w:rsidRPr="00404697" w:rsidRDefault="00404697" w:rsidP="00404697">
            <w:pPr>
              <w:rPr>
                <w:szCs w:val="22"/>
                <w:lang w:eastAsia="en-US"/>
              </w:rPr>
            </w:pPr>
          </w:p>
        </w:tc>
        <w:tc>
          <w:tcPr>
            <w:tcW w:w="1410" w:type="dxa"/>
          </w:tcPr>
          <w:p w14:paraId="5DEBB9E2" w14:textId="77777777" w:rsidR="00404697" w:rsidRPr="00404697" w:rsidRDefault="00404697" w:rsidP="00404697">
            <w:pPr>
              <w:rPr>
                <w:szCs w:val="22"/>
                <w:lang w:eastAsia="en-US"/>
              </w:rPr>
            </w:pPr>
          </w:p>
        </w:tc>
        <w:tc>
          <w:tcPr>
            <w:tcW w:w="1265" w:type="dxa"/>
          </w:tcPr>
          <w:p w14:paraId="3746F3D6" w14:textId="77777777" w:rsidR="00404697" w:rsidRPr="00404697" w:rsidRDefault="00404697" w:rsidP="00404697">
            <w:pPr>
              <w:rPr>
                <w:szCs w:val="22"/>
                <w:lang w:eastAsia="en-US"/>
              </w:rPr>
            </w:pPr>
          </w:p>
        </w:tc>
      </w:tr>
      <w:tr w:rsidR="00404697" w:rsidRPr="00404697" w14:paraId="682F393F" w14:textId="77777777" w:rsidTr="008C705B">
        <w:trPr>
          <w:trHeight w:val="278"/>
        </w:trPr>
        <w:tc>
          <w:tcPr>
            <w:tcW w:w="1409" w:type="dxa"/>
          </w:tcPr>
          <w:p w14:paraId="378F910A" w14:textId="77777777" w:rsidR="00404697" w:rsidRPr="00404697" w:rsidRDefault="00404697" w:rsidP="00404697">
            <w:pPr>
              <w:spacing w:line="258" w:lineRule="exact"/>
              <w:ind w:right="585"/>
              <w:jc w:val="right"/>
              <w:rPr>
                <w:sz w:val="24"/>
                <w:szCs w:val="22"/>
                <w:lang w:eastAsia="en-US"/>
              </w:rPr>
            </w:pPr>
            <w:proofErr w:type="spellStart"/>
            <w:r w:rsidRPr="00404697">
              <w:rPr>
                <w:sz w:val="24"/>
                <w:szCs w:val="22"/>
                <w:lang w:eastAsia="en-US"/>
              </w:rPr>
              <w:t>Баланс</w:t>
            </w:r>
            <w:proofErr w:type="spellEnd"/>
          </w:p>
        </w:tc>
        <w:tc>
          <w:tcPr>
            <w:tcW w:w="1268" w:type="dxa"/>
          </w:tcPr>
          <w:p w14:paraId="19BBF6F7" w14:textId="77777777" w:rsidR="00404697" w:rsidRPr="00404697" w:rsidRDefault="00404697" w:rsidP="00404697">
            <w:pPr>
              <w:rPr>
                <w:szCs w:val="22"/>
                <w:lang w:eastAsia="en-US"/>
              </w:rPr>
            </w:pPr>
          </w:p>
        </w:tc>
        <w:tc>
          <w:tcPr>
            <w:tcW w:w="1126" w:type="dxa"/>
          </w:tcPr>
          <w:p w14:paraId="5AFE1C66" w14:textId="77777777" w:rsidR="00404697" w:rsidRPr="00404697" w:rsidRDefault="00404697" w:rsidP="00404697">
            <w:pPr>
              <w:rPr>
                <w:szCs w:val="22"/>
                <w:lang w:eastAsia="en-US"/>
              </w:rPr>
            </w:pPr>
          </w:p>
        </w:tc>
        <w:tc>
          <w:tcPr>
            <w:tcW w:w="1126" w:type="dxa"/>
          </w:tcPr>
          <w:p w14:paraId="61945782" w14:textId="77777777" w:rsidR="00404697" w:rsidRPr="00404697" w:rsidRDefault="00404697" w:rsidP="00404697">
            <w:pPr>
              <w:spacing w:line="258" w:lineRule="exact"/>
              <w:rPr>
                <w:sz w:val="24"/>
                <w:szCs w:val="22"/>
                <w:lang w:eastAsia="en-US"/>
              </w:rPr>
            </w:pPr>
            <w:proofErr w:type="spellStart"/>
            <w:r w:rsidRPr="00404697">
              <w:rPr>
                <w:sz w:val="24"/>
                <w:szCs w:val="22"/>
                <w:lang w:eastAsia="en-US"/>
              </w:rPr>
              <w:t>Баланс</w:t>
            </w:r>
            <w:proofErr w:type="spellEnd"/>
          </w:p>
        </w:tc>
        <w:tc>
          <w:tcPr>
            <w:tcW w:w="1045" w:type="dxa"/>
          </w:tcPr>
          <w:p w14:paraId="12EE09FE" w14:textId="77777777" w:rsidR="00404697" w:rsidRPr="00404697" w:rsidRDefault="00404697" w:rsidP="00404697">
            <w:pPr>
              <w:rPr>
                <w:szCs w:val="22"/>
                <w:lang w:eastAsia="en-US"/>
              </w:rPr>
            </w:pPr>
          </w:p>
        </w:tc>
        <w:tc>
          <w:tcPr>
            <w:tcW w:w="927" w:type="dxa"/>
          </w:tcPr>
          <w:p w14:paraId="5102211A" w14:textId="77777777" w:rsidR="00404697" w:rsidRPr="00404697" w:rsidRDefault="00404697" w:rsidP="00404697">
            <w:pPr>
              <w:rPr>
                <w:szCs w:val="22"/>
                <w:lang w:eastAsia="en-US"/>
              </w:rPr>
            </w:pPr>
          </w:p>
        </w:tc>
        <w:tc>
          <w:tcPr>
            <w:tcW w:w="1410" w:type="dxa"/>
          </w:tcPr>
          <w:p w14:paraId="59BCB564" w14:textId="77777777" w:rsidR="00404697" w:rsidRPr="00404697" w:rsidRDefault="00404697" w:rsidP="00404697">
            <w:pPr>
              <w:rPr>
                <w:szCs w:val="22"/>
                <w:lang w:eastAsia="en-US"/>
              </w:rPr>
            </w:pPr>
          </w:p>
        </w:tc>
        <w:tc>
          <w:tcPr>
            <w:tcW w:w="1265" w:type="dxa"/>
          </w:tcPr>
          <w:p w14:paraId="37879A17" w14:textId="77777777" w:rsidR="00404697" w:rsidRPr="00404697" w:rsidRDefault="00404697" w:rsidP="00404697">
            <w:pPr>
              <w:rPr>
                <w:szCs w:val="22"/>
                <w:lang w:eastAsia="en-US"/>
              </w:rPr>
            </w:pPr>
          </w:p>
        </w:tc>
      </w:tr>
    </w:tbl>
    <w:p w14:paraId="76B41E5E" w14:textId="77777777" w:rsidR="00404697" w:rsidRPr="00404697" w:rsidRDefault="00404697" w:rsidP="00404697">
      <w:pPr>
        <w:widowControl w:val="0"/>
        <w:autoSpaceDE w:val="0"/>
        <w:autoSpaceDN w:val="0"/>
        <w:adjustRightInd w:val="0"/>
        <w:jc w:val="both"/>
        <w:rPr>
          <w:sz w:val="28"/>
          <w:szCs w:val="28"/>
        </w:rPr>
      </w:pPr>
      <w:r w:rsidRPr="00404697">
        <w:rPr>
          <w:b/>
          <w:iCs/>
          <w:color w:val="000000"/>
          <w:sz w:val="28"/>
          <w:szCs w:val="28"/>
        </w:rPr>
        <w:t>Задача 24</w:t>
      </w:r>
      <w:r w:rsidRPr="00404697">
        <w:rPr>
          <w:iCs/>
          <w:color w:val="000000"/>
          <w:sz w:val="28"/>
          <w:szCs w:val="28"/>
        </w:rPr>
        <w:t>.</w:t>
      </w:r>
      <w:r w:rsidRPr="00404697">
        <w:rPr>
          <w:sz w:val="24"/>
          <w:szCs w:val="24"/>
        </w:rPr>
        <w:t xml:space="preserve"> </w:t>
      </w:r>
      <w:r w:rsidRPr="00404697">
        <w:rPr>
          <w:sz w:val="28"/>
          <w:szCs w:val="28"/>
        </w:rPr>
        <w:t xml:space="preserve">Проанализируйте изменение </w:t>
      </w:r>
      <w:proofErr w:type="spellStart"/>
      <w:r w:rsidRPr="00404697">
        <w:rPr>
          <w:sz w:val="28"/>
          <w:szCs w:val="28"/>
        </w:rPr>
        <w:t>ресурсоотдачи</w:t>
      </w:r>
      <w:proofErr w:type="spellEnd"/>
      <w:r w:rsidRPr="00404697">
        <w:rPr>
          <w:sz w:val="28"/>
          <w:szCs w:val="28"/>
        </w:rPr>
        <w:t xml:space="preserve"> предприятия за отчетный период, рассчитайте влияние факторов, используя данные таблицы.</w:t>
      </w:r>
    </w:p>
    <w:p w14:paraId="76FDFF58" w14:textId="77777777" w:rsidR="00404697" w:rsidRPr="00404697" w:rsidRDefault="00404697" w:rsidP="00404697">
      <w:pPr>
        <w:widowControl w:val="0"/>
        <w:autoSpaceDE w:val="0"/>
        <w:autoSpaceDN w:val="0"/>
        <w:adjustRightInd w:val="0"/>
        <w:jc w:val="right"/>
        <w:rPr>
          <w:sz w:val="28"/>
          <w:szCs w:val="28"/>
        </w:rPr>
      </w:pPr>
      <w:r w:rsidRPr="00404697">
        <w:rPr>
          <w:sz w:val="28"/>
          <w:szCs w:val="28"/>
        </w:rPr>
        <w:lastRenderedPageBreak/>
        <w:t>Таблица</w:t>
      </w:r>
    </w:p>
    <w:p w14:paraId="0939D546" w14:textId="77777777" w:rsidR="00404697" w:rsidRPr="00404697" w:rsidRDefault="00404697" w:rsidP="00404697">
      <w:pPr>
        <w:widowControl w:val="0"/>
        <w:autoSpaceDE w:val="0"/>
        <w:autoSpaceDN w:val="0"/>
        <w:adjustRightInd w:val="0"/>
        <w:jc w:val="center"/>
        <w:rPr>
          <w:sz w:val="28"/>
          <w:szCs w:val="28"/>
        </w:rPr>
      </w:pPr>
      <w:r w:rsidRPr="00404697">
        <w:rPr>
          <w:sz w:val="28"/>
          <w:szCs w:val="28"/>
        </w:rPr>
        <w:t>Показатели деятельности предприятия за отчетный период, тыс. руб.</w:t>
      </w:r>
    </w:p>
    <w:tbl>
      <w:tblPr>
        <w:tblStyle w:val="TableNormal9"/>
        <w:tblW w:w="9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0"/>
        <w:gridCol w:w="1361"/>
        <w:gridCol w:w="1184"/>
        <w:gridCol w:w="2058"/>
        <w:gridCol w:w="1592"/>
      </w:tblGrid>
      <w:tr w:rsidR="00404697" w:rsidRPr="00404697" w14:paraId="1293AEC7" w14:textId="77777777" w:rsidTr="008C705B">
        <w:trPr>
          <w:trHeight w:val="275"/>
        </w:trPr>
        <w:tc>
          <w:tcPr>
            <w:tcW w:w="3380" w:type="dxa"/>
          </w:tcPr>
          <w:p w14:paraId="0AB78D1D"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Показатель</w:t>
            </w:r>
            <w:proofErr w:type="spellEnd"/>
          </w:p>
        </w:tc>
        <w:tc>
          <w:tcPr>
            <w:tcW w:w="1361" w:type="dxa"/>
          </w:tcPr>
          <w:p w14:paraId="3EAD4B3B" w14:textId="77777777" w:rsidR="00404697" w:rsidRPr="00404697" w:rsidRDefault="00404697" w:rsidP="00404697">
            <w:pPr>
              <w:spacing w:after="160" w:line="256" w:lineRule="exact"/>
              <w:ind w:right="172"/>
              <w:jc w:val="center"/>
              <w:rPr>
                <w:sz w:val="24"/>
                <w:szCs w:val="22"/>
                <w:lang w:eastAsia="en-US"/>
              </w:rPr>
            </w:pPr>
            <w:proofErr w:type="spellStart"/>
            <w:r w:rsidRPr="00404697">
              <w:rPr>
                <w:sz w:val="24"/>
                <w:szCs w:val="22"/>
                <w:lang w:eastAsia="en-US"/>
              </w:rPr>
              <w:t>По</w:t>
            </w:r>
            <w:proofErr w:type="spellEnd"/>
            <w:r w:rsidRPr="00404697">
              <w:rPr>
                <w:spacing w:val="-1"/>
                <w:sz w:val="24"/>
                <w:szCs w:val="22"/>
                <w:lang w:eastAsia="en-US"/>
              </w:rPr>
              <w:t xml:space="preserve"> </w:t>
            </w:r>
            <w:proofErr w:type="spellStart"/>
            <w:r w:rsidRPr="00404697">
              <w:rPr>
                <w:sz w:val="24"/>
                <w:szCs w:val="22"/>
                <w:lang w:eastAsia="en-US"/>
              </w:rPr>
              <w:t>плану</w:t>
            </w:r>
            <w:proofErr w:type="spellEnd"/>
          </w:p>
        </w:tc>
        <w:tc>
          <w:tcPr>
            <w:tcW w:w="1184" w:type="dxa"/>
          </w:tcPr>
          <w:p w14:paraId="192BEB08" w14:textId="77777777" w:rsidR="00404697" w:rsidRPr="00404697" w:rsidRDefault="00404697" w:rsidP="00404697">
            <w:pPr>
              <w:spacing w:after="160" w:line="256" w:lineRule="exact"/>
              <w:ind w:right="79"/>
              <w:jc w:val="center"/>
              <w:rPr>
                <w:sz w:val="24"/>
                <w:szCs w:val="22"/>
                <w:lang w:eastAsia="en-US"/>
              </w:rPr>
            </w:pPr>
            <w:proofErr w:type="spellStart"/>
            <w:r w:rsidRPr="00404697">
              <w:rPr>
                <w:sz w:val="24"/>
                <w:szCs w:val="22"/>
                <w:lang w:eastAsia="en-US"/>
              </w:rPr>
              <w:t>Факт</w:t>
            </w:r>
            <w:proofErr w:type="spellEnd"/>
            <w:r w:rsidRPr="00404697">
              <w:rPr>
                <w:sz w:val="24"/>
                <w:szCs w:val="22"/>
                <w:lang w:eastAsia="en-US"/>
              </w:rPr>
              <w:t>.</w:t>
            </w:r>
          </w:p>
        </w:tc>
        <w:tc>
          <w:tcPr>
            <w:tcW w:w="2058" w:type="dxa"/>
          </w:tcPr>
          <w:p w14:paraId="44E44828" w14:textId="77777777" w:rsidR="00404697" w:rsidRPr="00404697" w:rsidRDefault="00404697" w:rsidP="00404697">
            <w:pPr>
              <w:spacing w:after="160" w:line="256" w:lineRule="exact"/>
              <w:rPr>
                <w:sz w:val="24"/>
                <w:szCs w:val="22"/>
                <w:lang w:eastAsia="en-US"/>
              </w:rPr>
            </w:pPr>
            <w:proofErr w:type="spellStart"/>
            <w:r w:rsidRPr="00404697">
              <w:rPr>
                <w:spacing w:val="-1"/>
                <w:sz w:val="24"/>
                <w:szCs w:val="22"/>
                <w:lang w:eastAsia="en-US"/>
              </w:rPr>
              <w:t>Отклонение</w:t>
            </w:r>
            <w:proofErr w:type="spellEnd"/>
            <w:r w:rsidRPr="00404697">
              <w:rPr>
                <w:spacing w:val="1"/>
                <w:sz w:val="24"/>
                <w:szCs w:val="22"/>
                <w:lang w:eastAsia="en-US"/>
              </w:rPr>
              <w:t xml:space="preserve"> </w:t>
            </w:r>
            <w:r w:rsidRPr="00404697">
              <w:rPr>
                <w:sz w:val="24"/>
                <w:szCs w:val="22"/>
                <w:lang w:eastAsia="en-US"/>
              </w:rPr>
              <w:t>(</w:t>
            </w:r>
            <w:r w:rsidRPr="00404697">
              <w:rPr>
                <w:spacing w:val="-23"/>
                <w:sz w:val="24"/>
                <w:szCs w:val="22"/>
                <w:lang w:eastAsia="en-US"/>
              </w:rPr>
              <w:t xml:space="preserve"> </w:t>
            </w:r>
            <w:r w:rsidRPr="00404697">
              <w:rPr>
                <w:rFonts w:ascii="Symbol" w:hAnsi="Symbol"/>
                <w:sz w:val="28"/>
                <w:szCs w:val="22"/>
                <w:lang w:eastAsia="en-US"/>
              </w:rPr>
              <w:t></w:t>
            </w:r>
            <w:r w:rsidRPr="00404697">
              <w:rPr>
                <w:spacing w:val="-14"/>
                <w:sz w:val="28"/>
                <w:szCs w:val="22"/>
                <w:lang w:eastAsia="en-US"/>
              </w:rPr>
              <w:t xml:space="preserve"> </w:t>
            </w:r>
            <w:r w:rsidRPr="00404697">
              <w:rPr>
                <w:sz w:val="24"/>
                <w:szCs w:val="22"/>
                <w:lang w:eastAsia="en-US"/>
              </w:rPr>
              <w:t>)</w:t>
            </w:r>
          </w:p>
        </w:tc>
        <w:tc>
          <w:tcPr>
            <w:tcW w:w="1592" w:type="dxa"/>
          </w:tcPr>
          <w:p w14:paraId="04B0ED7E" w14:textId="77777777" w:rsidR="00404697" w:rsidRPr="00404697" w:rsidRDefault="00404697" w:rsidP="00404697">
            <w:pPr>
              <w:spacing w:after="160" w:line="256" w:lineRule="exact"/>
              <w:ind w:right="94"/>
              <w:jc w:val="center"/>
              <w:rPr>
                <w:sz w:val="24"/>
                <w:szCs w:val="22"/>
                <w:lang w:eastAsia="en-US"/>
              </w:rPr>
            </w:pPr>
            <w:proofErr w:type="spellStart"/>
            <w:r w:rsidRPr="00404697">
              <w:rPr>
                <w:sz w:val="24"/>
                <w:szCs w:val="22"/>
                <w:lang w:eastAsia="en-US"/>
              </w:rPr>
              <w:t>Динамика</w:t>
            </w:r>
            <w:proofErr w:type="spellEnd"/>
            <w:r w:rsidRPr="00404697">
              <w:rPr>
                <w:sz w:val="24"/>
                <w:szCs w:val="22"/>
                <w:lang w:eastAsia="en-US"/>
              </w:rPr>
              <w:t>,</w:t>
            </w:r>
            <w:r w:rsidRPr="00404697">
              <w:rPr>
                <w:spacing w:val="-2"/>
                <w:sz w:val="24"/>
                <w:szCs w:val="22"/>
                <w:lang w:eastAsia="en-US"/>
              </w:rPr>
              <w:t xml:space="preserve"> </w:t>
            </w:r>
            <w:r w:rsidRPr="00404697">
              <w:rPr>
                <w:sz w:val="24"/>
                <w:szCs w:val="22"/>
                <w:lang w:eastAsia="en-US"/>
              </w:rPr>
              <w:t>%</w:t>
            </w:r>
          </w:p>
        </w:tc>
      </w:tr>
      <w:tr w:rsidR="00404697" w:rsidRPr="00404697" w14:paraId="5EA44D93" w14:textId="77777777" w:rsidTr="008C705B">
        <w:trPr>
          <w:trHeight w:val="278"/>
        </w:trPr>
        <w:tc>
          <w:tcPr>
            <w:tcW w:w="3380" w:type="dxa"/>
          </w:tcPr>
          <w:p w14:paraId="46A4BE04" w14:textId="77777777" w:rsidR="00404697" w:rsidRPr="00404697" w:rsidRDefault="00404697" w:rsidP="00404697">
            <w:pPr>
              <w:spacing w:after="160" w:line="258" w:lineRule="exact"/>
              <w:rPr>
                <w:sz w:val="24"/>
                <w:szCs w:val="22"/>
                <w:lang w:eastAsia="en-US"/>
              </w:rPr>
            </w:pPr>
            <w:proofErr w:type="spellStart"/>
            <w:r w:rsidRPr="00404697">
              <w:rPr>
                <w:sz w:val="24"/>
                <w:szCs w:val="22"/>
                <w:lang w:eastAsia="en-US"/>
              </w:rPr>
              <w:t>Выручка</w:t>
            </w:r>
            <w:proofErr w:type="spellEnd"/>
            <w:r w:rsidRPr="00404697">
              <w:rPr>
                <w:spacing w:val="-3"/>
                <w:sz w:val="24"/>
                <w:szCs w:val="22"/>
                <w:lang w:eastAsia="en-US"/>
              </w:rPr>
              <w:t xml:space="preserve"> </w:t>
            </w:r>
            <w:proofErr w:type="spellStart"/>
            <w:r w:rsidRPr="00404697">
              <w:rPr>
                <w:sz w:val="24"/>
                <w:szCs w:val="22"/>
                <w:lang w:eastAsia="en-US"/>
              </w:rPr>
              <w:t>от</w:t>
            </w:r>
            <w:proofErr w:type="spellEnd"/>
            <w:r w:rsidRPr="00404697">
              <w:rPr>
                <w:spacing w:val="-1"/>
                <w:sz w:val="24"/>
                <w:szCs w:val="22"/>
                <w:lang w:eastAsia="en-US"/>
              </w:rPr>
              <w:t xml:space="preserve"> </w:t>
            </w:r>
            <w:proofErr w:type="spellStart"/>
            <w:r w:rsidRPr="00404697">
              <w:rPr>
                <w:sz w:val="24"/>
                <w:szCs w:val="22"/>
                <w:lang w:eastAsia="en-US"/>
              </w:rPr>
              <w:t>реализации</w:t>
            </w:r>
            <w:proofErr w:type="spellEnd"/>
          </w:p>
        </w:tc>
        <w:tc>
          <w:tcPr>
            <w:tcW w:w="1361" w:type="dxa"/>
          </w:tcPr>
          <w:p w14:paraId="391A825C" w14:textId="77777777" w:rsidR="00404697" w:rsidRPr="00404697" w:rsidRDefault="00404697" w:rsidP="00404697">
            <w:pPr>
              <w:spacing w:after="160" w:line="258" w:lineRule="exact"/>
              <w:ind w:right="172"/>
              <w:jc w:val="center"/>
              <w:rPr>
                <w:sz w:val="24"/>
                <w:szCs w:val="22"/>
                <w:lang w:eastAsia="en-US"/>
              </w:rPr>
            </w:pPr>
            <w:r w:rsidRPr="00404697">
              <w:rPr>
                <w:sz w:val="24"/>
                <w:szCs w:val="22"/>
                <w:lang w:eastAsia="en-US"/>
              </w:rPr>
              <w:t>90500</w:t>
            </w:r>
          </w:p>
        </w:tc>
        <w:tc>
          <w:tcPr>
            <w:tcW w:w="1184" w:type="dxa"/>
          </w:tcPr>
          <w:p w14:paraId="4907D445" w14:textId="77777777" w:rsidR="00404697" w:rsidRPr="00404697" w:rsidRDefault="00404697" w:rsidP="00404697">
            <w:pPr>
              <w:spacing w:after="160" w:line="258" w:lineRule="exact"/>
              <w:ind w:right="79"/>
              <w:jc w:val="center"/>
              <w:rPr>
                <w:sz w:val="24"/>
                <w:szCs w:val="22"/>
                <w:lang w:eastAsia="en-US"/>
              </w:rPr>
            </w:pPr>
            <w:r w:rsidRPr="00404697">
              <w:rPr>
                <w:sz w:val="24"/>
                <w:szCs w:val="22"/>
                <w:lang w:eastAsia="en-US"/>
              </w:rPr>
              <w:t>102450</w:t>
            </w:r>
          </w:p>
        </w:tc>
        <w:tc>
          <w:tcPr>
            <w:tcW w:w="2058" w:type="dxa"/>
          </w:tcPr>
          <w:p w14:paraId="4C673488" w14:textId="77777777" w:rsidR="00404697" w:rsidRPr="00404697" w:rsidRDefault="00404697" w:rsidP="00404697">
            <w:pPr>
              <w:spacing w:after="160" w:line="259" w:lineRule="auto"/>
              <w:rPr>
                <w:szCs w:val="22"/>
                <w:lang w:eastAsia="en-US"/>
              </w:rPr>
            </w:pPr>
          </w:p>
        </w:tc>
        <w:tc>
          <w:tcPr>
            <w:tcW w:w="1592" w:type="dxa"/>
          </w:tcPr>
          <w:p w14:paraId="2E571A9A" w14:textId="77777777" w:rsidR="00404697" w:rsidRPr="00404697" w:rsidRDefault="00404697" w:rsidP="00404697">
            <w:pPr>
              <w:spacing w:after="160" w:line="259" w:lineRule="auto"/>
              <w:rPr>
                <w:szCs w:val="22"/>
                <w:lang w:eastAsia="en-US"/>
              </w:rPr>
            </w:pPr>
          </w:p>
        </w:tc>
      </w:tr>
      <w:tr w:rsidR="00404697" w:rsidRPr="00404697" w14:paraId="126E4D6B" w14:textId="77777777" w:rsidTr="008C705B">
        <w:trPr>
          <w:trHeight w:val="275"/>
        </w:trPr>
        <w:tc>
          <w:tcPr>
            <w:tcW w:w="3380" w:type="dxa"/>
          </w:tcPr>
          <w:p w14:paraId="6040F31E"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Стоимость</w:t>
            </w:r>
            <w:proofErr w:type="spellEnd"/>
            <w:r w:rsidRPr="00404697">
              <w:rPr>
                <w:spacing w:val="-3"/>
                <w:sz w:val="24"/>
                <w:szCs w:val="22"/>
                <w:lang w:eastAsia="en-US"/>
              </w:rPr>
              <w:t xml:space="preserve"> </w:t>
            </w:r>
            <w:proofErr w:type="spellStart"/>
            <w:r w:rsidRPr="00404697">
              <w:rPr>
                <w:sz w:val="24"/>
                <w:szCs w:val="22"/>
                <w:lang w:eastAsia="en-US"/>
              </w:rPr>
              <w:t>основных</w:t>
            </w:r>
            <w:proofErr w:type="spellEnd"/>
            <w:r w:rsidRPr="00404697">
              <w:rPr>
                <w:sz w:val="24"/>
                <w:szCs w:val="22"/>
                <w:lang w:eastAsia="en-US"/>
              </w:rPr>
              <w:t xml:space="preserve"> </w:t>
            </w:r>
            <w:proofErr w:type="spellStart"/>
            <w:r w:rsidRPr="00404697">
              <w:rPr>
                <w:sz w:val="24"/>
                <w:szCs w:val="22"/>
                <w:lang w:eastAsia="en-US"/>
              </w:rPr>
              <w:t>фондов</w:t>
            </w:r>
            <w:proofErr w:type="spellEnd"/>
          </w:p>
        </w:tc>
        <w:tc>
          <w:tcPr>
            <w:tcW w:w="1361" w:type="dxa"/>
          </w:tcPr>
          <w:p w14:paraId="36BBA343" w14:textId="77777777" w:rsidR="00404697" w:rsidRPr="00404697" w:rsidRDefault="00404697" w:rsidP="00404697">
            <w:pPr>
              <w:spacing w:after="160" w:line="256" w:lineRule="exact"/>
              <w:ind w:right="172"/>
              <w:jc w:val="center"/>
              <w:rPr>
                <w:sz w:val="24"/>
                <w:szCs w:val="22"/>
                <w:lang w:eastAsia="en-US"/>
              </w:rPr>
            </w:pPr>
            <w:r w:rsidRPr="00404697">
              <w:rPr>
                <w:sz w:val="24"/>
                <w:szCs w:val="22"/>
                <w:lang w:eastAsia="en-US"/>
              </w:rPr>
              <w:t>78420</w:t>
            </w:r>
          </w:p>
        </w:tc>
        <w:tc>
          <w:tcPr>
            <w:tcW w:w="1184" w:type="dxa"/>
          </w:tcPr>
          <w:p w14:paraId="57730141" w14:textId="77777777" w:rsidR="00404697" w:rsidRPr="00404697" w:rsidRDefault="00404697" w:rsidP="00404697">
            <w:pPr>
              <w:spacing w:after="160" w:line="256" w:lineRule="exact"/>
              <w:ind w:right="79"/>
              <w:jc w:val="center"/>
              <w:rPr>
                <w:sz w:val="24"/>
                <w:szCs w:val="22"/>
                <w:lang w:eastAsia="en-US"/>
              </w:rPr>
            </w:pPr>
            <w:r w:rsidRPr="00404697">
              <w:rPr>
                <w:sz w:val="24"/>
                <w:szCs w:val="22"/>
                <w:lang w:eastAsia="en-US"/>
              </w:rPr>
              <w:t>79500</w:t>
            </w:r>
          </w:p>
        </w:tc>
        <w:tc>
          <w:tcPr>
            <w:tcW w:w="2058" w:type="dxa"/>
          </w:tcPr>
          <w:p w14:paraId="7203F220" w14:textId="77777777" w:rsidR="00404697" w:rsidRPr="00404697" w:rsidRDefault="00404697" w:rsidP="00404697">
            <w:pPr>
              <w:spacing w:after="160" w:line="259" w:lineRule="auto"/>
              <w:rPr>
                <w:szCs w:val="22"/>
                <w:lang w:eastAsia="en-US"/>
              </w:rPr>
            </w:pPr>
          </w:p>
        </w:tc>
        <w:tc>
          <w:tcPr>
            <w:tcW w:w="1592" w:type="dxa"/>
          </w:tcPr>
          <w:p w14:paraId="1C6CBBD3" w14:textId="77777777" w:rsidR="00404697" w:rsidRPr="00404697" w:rsidRDefault="00404697" w:rsidP="00404697">
            <w:pPr>
              <w:spacing w:after="160" w:line="259" w:lineRule="auto"/>
              <w:rPr>
                <w:szCs w:val="22"/>
                <w:lang w:eastAsia="en-US"/>
              </w:rPr>
            </w:pPr>
          </w:p>
        </w:tc>
      </w:tr>
      <w:tr w:rsidR="00404697" w:rsidRPr="00404697" w14:paraId="08F24DCE" w14:textId="77777777" w:rsidTr="008C705B">
        <w:trPr>
          <w:trHeight w:val="275"/>
        </w:trPr>
        <w:tc>
          <w:tcPr>
            <w:tcW w:w="3380" w:type="dxa"/>
          </w:tcPr>
          <w:p w14:paraId="2C9CCB74"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Сумма</w:t>
            </w:r>
            <w:proofErr w:type="spellEnd"/>
            <w:r w:rsidRPr="00404697">
              <w:rPr>
                <w:spacing w:val="-3"/>
                <w:sz w:val="24"/>
                <w:szCs w:val="22"/>
                <w:lang w:eastAsia="en-US"/>
              </w:rPr>
              <w:t xml:space="preserve"> </w:t>
            </w:r>
            <w:proofErr w:type="spellStart"/>
            <w:r w:rsidRPr="00404697">
              <w:rPr>
                <w:sz w:val="24"/>
                <w:szCs w:val="22"/>
                <w:lang w:eastAsia="en-US"/>
              </w:rPr>
              <w:t>оборотных</w:t>
            </w:r>
            <w:proofErr w:type="spellEnd"/>
            <w:r w:rsidRPr="00404697">
              <w:rPr>
                <w:spacing w:val="-1"/>
                <w:sz w:val="24"/>
                <w:szCs w:val="22"/>
                <w:lang w:eastAsia="en-US"/>
              </w:rPr>
              <w:t xml:space="preserve"> </w:t>
            </w:r>
            <w:proofErr w:type="spellStart"/>
            <w:r w:rsidRPr="00404697">
              <w:rPr>
                <w:sz w:val="24"/>
                <w:szCs w:val="22"/>
                <w:lang w:eastAsia="en-US"/>
              </w:rPr>
              <w:t>средств</w:t>
            </w:r>
            <w:proofErr w:type="spellEnd"/>
          </w:p>
        </w:tc>
        <w:tc>
          <w:tcPr>
            <w:tcW w:w="1361" w:type="dxa"/>
          </w:tcPr>
          <w:p w14:paraId="1635E2DB" w14:textId="77777777" w:rsidR="00404697" w:rsidRPr="00404697" w:rsidRDefault="00404697" w:rsidP="00404697">
            <w:pPr>
              <w:spacing w:after="160" w:line="256" w:lineRule="exact"/>
              <w:ind w:right="172"/>
              <w:jc w:val="center"/>
              <w:rPr>
                <w:sz w:val="24"/>
                <w:szCs w:val="22"/>
                <w:lang w:eastAsia="en-US"/>
              </w:rPr>
            </w:pPr>
            <w:r w:rsidRPr="00404697">
              <w:rPr>
                <w:sz w:val="24"/>
                <w:szCs w:val="22"/>
                <w:lang w:eastAsia="en-US"/>
              </w:rPr>
              <w:t>75130</w:t>
            </w:r>
          </w:p>
        </w:tc>
        <w:tc>
          <w:tcPr>
            <w:tcW w:w="1184" w:type="dxa"/>
          </w:tcPr>
          <w:p w14:paraId="2C4CAA80" w14:textId="77777777" w:rsidR="00404697" w:rsidRPr="00404697" w:rsidRDefault="00404697" w:rsidP="00404697">
            <w:pPr>
              <w:spacing w:after="160" w:line="256" w:lineRule="exact"/>
              <w:ind w:right="79"/>
              <w:jc w:val="center"/>
              <w:rPr>
                <w:sz w:val="24"/>
                <w:szCs w:val="22"/>
                <w:lang w:eastAsia="en-US"/>
              </w:rPr>
            </w:pPr>
            <w:r w:rsidRPr="00404697">
              <w:rPr>
                <w:sz w:val="24"/>
                <w:szCs w:val="22"/>
                <w:lang w:eastAsia="en-US"/>
              </w:rPr>
              <w:t>71240</w:t>
            </w:r>
          </w:p>
        </w:tc>
        <w:tc>
          <w:tcPr>
            <w:tcW w:w="2058" w:type="dxa"/>
          </w:tcPr>
          <w:p w14:paraId="1435BA28" w14:textId="77777777" w:rsidR="00404697" w:rsidRPr="00404697" w:rsidRDefault="00404697" w:rsidP="00404697">
            <w:pPr>
              <w:spacing w:after="160" w:line="259" w:lineRule="auto"/>
              <w:rPr>
                <w:szCs w:val="22"/>
                <w:lang w:eastAsia="en-US"/>
              </w:rPr>
            </w:pPr>
          </w:p>
        </w:tc>
        <w:tc>
          <w:tcPr>
            <w:tcW w:w="1592" w:type="dxa"/>
          </w:tcPr>
          <w:p w14:paraId="6C335936" w14:textId="77777777" w:rsidR="00404697" w:rsidRPr="00404697" w:rsidRDefault="00404697" w:rsidP="00404697">
            <w:pPr>
              <w:spacing w:after="160" w:line="259" w:lineRule="auto"/>
              <w:rPr>
                <w:szCs w:val="22"/>
                <w:lang w:eastAsia="en-US"/>
              </w:rPr>
            </w:pPr>
          </w:p>
        </w:tc>
      </w:tr>
      <w:tr w:rsidR="00404697" w:rsidRPr="00404697" w14:paraId="21DBCBCB" w14:textId="77777777" w:rsidTr="008C705B">
        <w:trPr>
          <w:trHeight w:val="275"/>
        </w:trPr>
        <w:tc>
          <w:tcPr>
            <w:tcW w:w="3380" w:type="dxa"/>
          </w:tcPr>
          <w:p w14:paraId="529F7B93"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Фонд</w:t>
            </w:r>
            <w:proofErr w:type="spellEnd"/>
            <w:r w:rsidRPr="00404697">
              <w:rPr>
                <w:spacing w:val="-2"/>
                <w:sz w:val="24"/>
                <w:szCs w:val="22"/>
                <w:lang w:eastAsia="en-US"/>
              </w:rPr>
              <w:t xml:space="preserve"> </w:t>
            </w:r>
            <w:proofErr w:type="spellStart"/>
            <w:r w:rsidRPr="00404697">
              <w:rPr>
                <w:sz w:val="24"/>
                <w:szCs w:val="22"/>
                <w:lang w:eastAsia="en-US"/>
              </w:rPr>
              <w:t>заработной</w:t>
            </w:r>
            <w:proofErr w:type="spellEnd"/>
            <w:r w:rsidRPr="00404697">
              <w:rPr>
                <w:spacing w:val="-1"/>
                <w:sz w:val="24"/>
                <w:szCs w:val="22"/>
                <w:lang w:eastAsia="en-US"/>
              </w:rPr>
              <w:t xml:space="preserve"> </w:t>
            </w:r>
            <w:proofErr w:type="spellStart"/>
            <w:r w:rsidRPr="00404697">
              <w:rPr>
                <w:sz w:val="24"/>
                <w:szCs w:val="22"/>
                <w:lang w:eastAsia="en-US"/>
              </w:rPr>
              <w:t>платы</w:t>
            </w:r>
            <w:proofErr w:type="spellEnd"/>
          </w:p>
        </w:tc>
        <w:tc>
          <w:tcPr>
            <w:tcW w:w="1361" w:type="dxa"/>
          </w:tcPr>
          <w:p w14:paraId="4B54A8E4" w14:textId="77777777" w:rsidR="00404697" w:rsidRPr="00404697" w:rsidRDefault="00404697" w:rsidP="00404697">
            <w:pPr>
              <w:spacing w:after="160" w:line="256" w:lineRule="exact"/>
              <w:ind w:right="172"/>
              <w:jc w:val="center"/>
              <w:rPr>
                <w:sz w:val="24"/>
                <w:szCs w:val="22"/>
                <w:lang w:eastAsia="en-US"/>
              </w:rPr>
            </w:pPr>
            <w:r w:rsidRPr="00404697">
              <w:rPr>
                <w:sz w:val="24"/>
                <w:szCs w:val="22"/>
                <w:lang w:eastAsia="en-US"/>
              </w:rPr>
              <w:t>5020</w:t>
            </w:r>
          </w:p>
        </w:tc>
        <w:tc>
          <w:tcPr>
            <w:tcW w:w="1184" w:type="dxa"/>
          </w:tcPr>
          <w:p w14:paraId="09E021A7" w14:textId="77777777" w:rsidR="00404697" w:rsidRPr="00404697" w:rsidRDefault="00404697" w:rsidP="00404697">
            <w:pPr>
              <w:spacing w:after="160" w:line="256" w:lineRule="exact"/>
              <w:ind w:right="79"/>
              <w:jc w:val="center"/>
              <w:rPr>
                <w:sz w:val="24"/>
                <w:szCs w:val="22"/>
                <w:lang w:eastAsia="en-US"/>
              </w:rPr>
            </w:pPr>
            <w:r w:rsidRPr="00404697">
              <w:rPr>
                <w:sz w:val="24"/>
                <w:szCs w:val="22"/>
                <w:lang w:eastAsia="en-US"/>
              </w:rPr>
              <w:t>5042</w:t>
            </w:r>
          </w:p>
        </w:tc>
        <w:tc>
          <w:tcPr>
            <w:tcW w:w="2058" w:type="dxa"/>
          </w:tcPr>
          <w:p w14:paraId="7677A994" w14:textId="77777777" w:rsidR="00404697" w:rsidRPr="00404697" w:rsidRDefault="00404697" w:rsidP="00404697">
            <w:pPr>
              <w:spacing w:after="160" w:line="259" w:lineRule="auto"/>
              <w:rPr>
                <w:szCs w:val="22"/>
                <w:lang w:eastAsia="en-US"/>
              </w:rPr>
            </w:pPr>
          </w:p>
        </w:tc>
        <w:tc>
          <w:tcPr>
            <w:tcW w:w="1592" w:type="dxa"/>
          </w:tcPr>
          <w:p w14:paraId="67B18F85" w14:textId="77777777" w:rsidR="00404697" w:rsidRPr="00404697" w:rsidRDefault="00404697" w:rsidP="00404697">
            <w:pPr>
              <w:spacing w:after="160" w:line="259" w:lineRule="auto"/>
              <w:rPr>
                <w:szCs w:val="22"/>
                <w:lang w:eastAsia="en-US"/>
              </w:rPr>
            </w:pPr>
          </w:p>
        </w:tc>
      </w:tr>
      <w:tr w:rsidR="00404697" w:rsidRPr="00404697" w14:paraId="5A1F7171" w14:textId="77777777" w:rsidTr="008C705B">
        <w:trPr>
          <w:trHeight w:val="328"/>
        </w:trPr>
        <w:tc>
          <w:tcPr>
            <w:tcW w:w="3380" w:type="dxa"/>
          </w:tcPr>
          <w:p w14:paraId="0825E27F" w14:textId="77777777" w:rsidR="00404697" w:rsidRPr="00404697" w:rsidRDefault="00404697" w:rsidP="00404697">
            <w:pPr>
              <w:spacing w:before="18" w:after="160" w:line="259" w:lineRule="auto"/>
              <w:rPr>
                <w:sz w:val="24"/>
                <w:szCs w:val="22"/>
                <w:lang w:eastAsia="en-US"/>
              </w:rPr>
            </w:pPr>
            <w:proofErr w:type="spellStart"/>
            <w:r w:rsidRPr="00404697">
              <w:rPr>
                <w:sz w:val="24"/>
                <w:szCs w:val="22"/>
                <w:lang w:eastAsia="en-US"/>
              </w:rPr>
              <w:t>Ресурсоотдача</w:t>
            </w:r>
            <w:proofErr w:type="spellEnd"/>
          </w:p>
        </w:tc>
        <w:tc>
          <w:tcPr>
            <w:tcW w:w="1361" w:type="dxa"/>
          </w:tcPr>
          <w:p w14:paraId="306EDB02" w14:textId="77777777" w:rsidR="00404697" w:rsidRPr="00404697" w:rsidRDefault="00404697" w:rsidP="00404697">
            <w:pPr>
              <w:spacing w:after="160" w:line="259" w:lineRule="auto"/>
              <w:rPr>
                <w:sz w:val="22"/>
                <w:szCs w:val="22"/>
                <w:lang w:eastAsia="en-US"/>
              </w:rPr>
            </w:pPr>
          </w:p>
        </w:tc>
        <w:tc>
          <w:tcPr>
            <w:tcW w:w="1184" w:type="dxa"/>
          </w:tcPr>
          <w:p w14:paraId="27D4B066" w14:textId="77777777" w:rsidR="00404697" w:rsidRPr="00404697" w:rsidRDefault="00404697" w:rsidP="00404697">
            <w:pPr>
              <w:spacing w:after="160" w:line="259" w:lineRule="auto"/>
              <w:rPr>
                <w:sz w:val="22"/>
                <w:szCs w:val="22"/>
                <w:lang w:eastAsia="en-US"/>
              </w:rPr>
            </w:pPr>
          </w:p>
        </w:tc>
        <w:tc>
          <w:tcPr>
            <w:tcW w:w="2058" w:type="dxa"/>
          </w:tcPr>
          <w:p w14:paraId="257FF646" w14:textId="77777777" w:rsidR="00404697" w:rsidRPr="00404697" w:rsidRDefault="00404697" w:rsidP="00404697">
            <w:pPr>
              <w:spacing w:after="160" w:line="259" w:lineRule="auto"/>
              <w:rPr>
                <w:sz w:val="22"/>
                <w:szCs w:val="22"/>
                <w:lang w:eastAsia="en-US"/>
              </w:rPr>
            </w:pPr>
          </w:p>
        </w:tc>
        <w:tc>
          <w:tcPr>
            <w:tcW w:w="1592" w:type="dxa"/>
          </w:tcPr>
          <w:p w14:paraId="39179E44" w14:textId="77777777" w:rsidR="00404697" w:rsidRPr="00404697" w:rsidRDefault="00404697" w:rsidP="00404697">
            <w:pPr>
              <w:spacing w:before="18" w:after="160" w:line="259" w:lineRule="auto"/>
              <w:jc w:val="center"/>
              <w:rPr>
                <w:sz w:val="24"/>
                <w:szCs w:val="22"/>
                <w:lang w:eastAsia="en-US"/>
              </w:rPr>
            </w:pPr>
            <w:r w:rsidRPr="00404697">
              <w:rPr>
                <w:w w:val="99"/>
                <w:sz w:val="24"/>
                <w:szCs w:val="22"/>
                <w:lang w:eastAsia="en-US"/>
              </w:rPr>
              <w:t>-</w:t>
            </w:r>
          </w:p>
        </w:tc>
      </w:tr>
    </w:tbl>
    <w:p w14:paraId="034FD49F" w14:textId="77777777" w:rsidR="00404697" w:rsidRPr="00404697" w:rsidRDefault="00404697" w:rsidP="00404697">
      <w:pPr>
        <w:widowControl w:val="0"/>
        <w:autoSpaceDE w:val="0"/>
        <w:autoSpaceDN w:val="0"/>
        <w:adjustRightInd w:val="0"/>
        <w:jc w:val="both"/>
        <w:rPr>
          <w:sz w:val="28"/>
          <w:szCs w:val="28"/>
        </w:rPr>
      </w:pPr>
      <w:r w:rsidRPr="00404697">
        <w:rPr>
          <w:b/>
          <w:iCs/>
          <w:color w:val="000000"/>
          <w:sz w:val="28"/>
          <w:szCs w:val="28"/>
        </w:rPr>
        <w:t>Задача 25.</w:t>
      </w:r>
      <w:r w:rsidRPr="00404697">
        <w:rPr>
          <w:sz w:val="24"/>
          <w:szCs w:val="24"/>
        </w:rPr>
        <w:t xml:space="preserve"> </w:t>
      </w:r>
      <w:r w:rsidRPr="00404697">
        <w:rPr>
          <w:sz w:val="28"/>
          <w:szCs w:val="28"/>
        </w:rPr>
        <w:t>Выручка производственного предприятия ОАО «</w:t>
      </w:r>
      <w:proofErr w:type="spellStart"/>
      <w:r w:rsidRPr="00404697">
        <w:rPr>
          <w:sz w:val="28"/>
          <w:szCs w:val="28"/>
        </w:rPr>
        <w:t>Строймашкомплект</w:t>
      </w:r>
      <w:proofErr w:type="spellEnd"/>
      <w:r w:rsidRPr="00404697">
        <w:rPr>
          <w:sz w:val="28"/>
          <w:szCs w:val="28"/>
        </w:rPr>
        <w:t>» за предшествующий год составила 85200 тыс. руб., за отчетный год – 102 420 тыс. руб. Бухгалтерский баланс за отчетный год представлен в таблице.</w:t>
      </w:r>
    </w:p>
    <w:p w14:paraId="289C7FB3" w14:textId="77777777" w:rsidR="00404697" w:rsidRPr="00404697" w:rsidRDefault="00404697" w:rsidP="00404697">
      <w:pPr>
        <w:widowControl w:val="0"/>
        <w:autoSpaceDE w:val="0"/>
        <w:autoSpaceDN w:val="0"/>
        <w:adjustRightInd w:val="0"/>
        <w:jc w:val="both"/>
        <w:rPr>
          <w:sz w:val="28"/>
          <w:szCs w:val="28"/>
        </w:rPr>
      </w:pPr>
      <w:r w:rsidRPr="00404697">
        <w:rPr>
          <w:sz w:val="28"/>
          <w:szCs w:val="28"/>
        </w:rPr>
        <w:t>Рассчитайте недостающие строки баланса. Сопоставьте темпы роста валюты баланса и выручки от реализации, сформулируйте выводы.</w:t>
      </w:r>
    </w:p>
    <w:p w14:paraId="16DBC8C1" w14:textId="77777777" w:rsidR="00404697" w:rsidRPr="00404697" w:rsidRDefault="00404697" w:rsidP="00404697">
      <w:pPr>
        <w:widowControl w:val="0"/>
        <w:autoSpaceDE w:val="0"/>
        <w:autoSpaceDN w:val="0"/>
        <w:adjustRightInd w:val="0"/>
        <w:jc w:val="right"/>
        <w:rPr>
          <w:sz w:val="28"/>
          <w:szCs w:val="28"/>
        </w:rPr>
      </w:pPr>
      <w:r w:rsidRPr="00404697">
        <w:rPr>
          <w:sz w:val="28"/>
          <w:szCs w:val="28"/>
        </w:rPr>
        <w:t>Таблица</w:t>
      </w:r>
    </w:p>
    <w:p w14:paraId="08B14C9D" w14:textId="77777777" w:rsidR="00404697" w:rsidRPr="00404697" w:rsidRDefault="00404697" w:rsidP="00404697">
      <w:pPr>
        <w:widowControl w:val="0"/>
        <w:autoSpaceDE w:val="0"/>
        <w:autoSpaceDN w:val="0"/>
        <w:adjustRightInd w:val="0"/>
        <w:jc w:val="center"/>
        <w:rPr>
          <w:sz w:val="28"/>
          <w:szCs w:val="28"/>
        </w:rPr>
      </w:pPr>
      <w:r w:rsidRPr="00404697">
        <w:rPr>
          <w:sz w:val="28"/>
          <w:szCs w:val="28"/>
        </w:rPr>
        <w:t>БУХГАЛТЕРСКИЙ БАЛАНС</w:t>
      </w:r>
    </w:p>
    <w:p w14:paraId="14D4D4DE" w14:textId="77777777" w:rsidR="00404697" w:rsidRPr="00404697" w:rsidRDefault="00404697" w:rsidP="00404697">
      <w:pPr>
        <w:widowControl w:val="0"/>
        <w:autoSpaceDE w:val="0"/>
        <w:autoSpaceDN w:val="0"/>
        <w:adjustRightInd w:val="0"/>
        <w:jc w:val="center"/>
        <w:rPr>
          <w:sz w:val="28"/>
          <w:szCs w:val="28"/>
        </w:rPr>
      </w:pPr>
      <w:r w:rsidRPr="00404697">
        <w:rPr>
          <w:sz w:val="28"/>
          <w:szCs w:val="28"/>
        </w:rPr>
        <w:t>ОАО «</w:t>
      </w:r>
      <w:proofErr w:type="spellStart"/>
      <w:r w:rsidRPr="00404697">
        <w:rPr>
          <w:sz w:val="28"/>
          <w:szCs w:val="28"/>
        </w:rPr>
        <w:t>Строймашкомплект</w:t>
      </w:r>
      <w:proofErr w:type="spellEnd"/>
      <w:r w:rsidRPr="00404697">
        <w:rPr>
          <w:sz w:val="28"/>
          <w:szCs w:val="28"/>
        </w:rPr>
        <w:t>» за отчетный год, тыс. руб.</w:t>
      </w:r>
    </w:p>
    <w:tbl>
      <w:tblPr>
        <w:tblStyle w:val="TableNormal8"/>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15"/>
        <w:gridCol w:w="1524"/>
        <w:gridCol w:w="1432"/>
      </w:tblGrid>
      <w:tr w:rsidR="00404697" w:rsidRPr="00404697" w14:paraId="41B9BB6C" w14:textId="77777777" w:rsidTr="008C705B">
        <w:trPr>
          <w:trHeight w:val="554"/>
        </w:trPr>
        <w:tc>
          <w:tcPr>
            <w:tcW w:w="6615" w:type="dxa"/>
          </w:tcPr>
          <w:p w14:paraId="43F6F41B" w14:textId="77777777" w:rsidR="00404697" w:rsidRPr="00404697" w:rsidRDefault="00404697" w:rsidP="00404697">
            <w:pPr>
              <w:spacing w:before="131" w:after="160" w:line="259" w:lineRule="auto"/>
              <w:ind w:right="2691"/>
              <w:jc w:val="center"/>
              <w:rPr>
                <w:sz w:val="24"/>
                <w:szCs w:val="22"/>
                <w:lang w:eastAsia="en-US"/>
              </w:rPr>
            </w:pPr>
            <w:proofErr w:type="spellStart"/>
            <w:r w:rsidRPr="00404697">
              <w:rPr>
                <w:sz w:val="24"/>
                <w:szCs w:val="22"/>
                <w:lang w:eastAsia="en-US"/>
              </w:rPr>
              <w:t>Показатели</w:t>
            </w:r>
            <w:proofErr w:type="spellEnd"/>
          </w:p>
        </w:tc>
        <w:tc>
          <w:tcPr>
            <w:tcW w:w="1524" w:type="dxa"/>
          </w:tcPr>
          <w:p w14:paraId="73FF9722" w14:textId="77777777" w:rsidR="00404697" w:rsidRPr="00404697" w:rsidRDefault="00404697" w:rsidP="00404697">
            <w:pPr>
              <w:spacing w:after="160" w:line="270" w:lineRule="exact"/>
              <w:ind w:right="214"/>
              <w:jc w:val="center"/>
              <w:rPr>
                <w:sz w:val="24"/>
                <w:szCs w:val="22"/>
                <w:lang w:eastAsia="en-US"/>
              </w:rPr>
            </w:pPr>
            <w:proofErr w:type="spellStart"/>
            <w:r w:rsidRPr="00404697">
              <w:rPr>
                <w:sz w:val="24"/>
                <w:szCs w:val="22"/>
                <w:lang w:eastAsia="en-US"/>
              </w:rPr>
              <w:t>На</w:t>
            </w:r>
            <w:proofErr w:type="spellEnd"/>
            <w:r w:rsidRPr="00404697">
              <w:rPr>
                <w:spacing w:val="-5"/>
                <w:sz w:val="24"/>
                <w:szCs w:val="22"/>
                <w:lang w:eastAsia="en-US"/>
              </w:rPr>
              <w:t xml:space="preserve"> </w:t>
            </w:r>
            <w:proofErr w:type="spellStart"/>
            <w:r w:rsidRPr="00404697">
              <w:rPr>
                <w:sz w:val="24"/>
                <w:szCs w:val="22"/>
                <w:lang w:eastAsia="en-US"/>
              </w:rPr>
              <w:t>начало</w:t>
            </w:r>
            <w:proofErr w:type="spellEnd"/>
          </w:p>
          <w:p w14:paraId="2F55DFB3" w14:textId="77777777" w:rsidR="00404697" w:rsidRPr="00404697" w:rsidRDefault="00404697" w:rsidP="00404697">
            <w:pPr>
              <w:spacing w:after="160" w:line="264" w:lineRule="exact"/>
              <w:ind w:right="214"/>
              <w:jc w:val="center"/>
              <w:rPr>
                <w:sz w:val="24"/>
                <w:szCs w:val="22"/>
                <w:lang w:eastAsia="en-US"/>
              </w:rPr>
            </w:pPr>
            <w:proofErr w:type="spellStart"/>
            <w:r w:rsidRPr="00404697">
              <w:rPr>
                <w:sz w:val="24"/>
                <w:szCs w:val="22"/>
                <w:lang w:eastAsia="en-US"/>
              </w:rPr>
              <w:t>года</w:t>
            </w:r>
            <w:proofErr w:type="spellEnd"/>
          </w:p>
        </w:tc>
        <w:tc>
          <w:tcPr>
            <w:tcW w:w="1432" w:type="dxa"/>
          </w:tcPr>
          <w:p w14:paraId="0C73A2AF" w14:textId="77777777" w:rsidR="00404697" w:rsidRPr="00404697" w:rsidRDefault="00404697" w:rsidP="00404697">
            <w:pPr>
              <w:spacing w:after="160" w:line="270" w:lineRule="exact"/>
              <w:ind w:right="218"/>
              <w:jc w:val="center"/>
              <w:rPr>
                <w:sz w:val="24"/>
                <w:szCs w:val="22"/>
                <w:lang w:eastAsia="en-US"/>
              </w:rPr>
            </w:pPr>
            <w:proofErr w:type="spellStart"/>
            <w:r w:rsidRPr="00404697">
              <w:rPr>
                <w:sz w:val="24"/>
                <w:szCs w:val="22"/>
                <w:lang w:eastAsia="en-US"/>
              </w:rPr>
              <w:t>На</w:t>
            </w:r>
            <w:proofErr w:type="spellEnd"/>
            <w:r w:rsidRPr="00404697">
              <w:rPr>
                <w:spacing w:val="-3"/>
                <w:sz w:val="24"/>
                <w:szCs w:val="22"/>
                <w:lang w:eastAsia="en-US"/>
              </w:rPr>
              <w:t xml:space="preserve"> </w:t>
            </w:r>
            <w:proofErr w:type="spellStart"/>
            <w:r w:rsidRPr="00404697">
              <w:rPr>
                <w:sz w:val="24"/>
                <w:szCs w:val="22"/>
                <w:lang w:eastAsia="en-US"/>
              </w:rPr>
              <w:t>конец</w:t>
            </w:r>
            <w:proofErr w:type="spellEnd"/>
          </w:p>
          <w:p w14:paraId="4B34C015" w14:textId="77777777" w:rsidR="00404697" w:rsidRPr="00404697" w:rsidRDefault="00404697" w:rsidP="00404697">
            <w:pPr>
              <w:spacing w:after="160" w:line="264" w:lineRule="exact"/>
              <w:ind w:right="216"/>
              <w:jc w:val="center"/>
              <w:rPr>
                <w:sz w:val="24"/>
                <w:szCs w:val="22"/>
                <w:lang w:eastAsia="en-US"/>
              </w:rPr>
            </w:pPr>
            <w:proofErr w:type="spellStart"/>
            <w:r w:rsidRPr="00404697">
              <w:rPr>
                <w:sz w:val="24"/>
                <w:szCs w:val="22"/>
                <w:lang w:eastAsia="en-US"/>
              </w:rPr>
              <w:t>года</w:t>
            </w:r>
            <w:proofErr w:type="spellEnd"/>
          </w:p>
        </w:tc>
      </w:tr>
      <w:tr w:rsidR="00404697" w:rsidRPr="00404697" w14:paraId="0A1579BF" w14:textId="77777777" w:rsidTr="008C705B">
        <w:trPr>
          <w:trHeight w:val="275"/>
        </w:trPr>
        <w:tc>
          <w:tcPr>
            <w:tcW w:w="6615" w:type="dxa"/>
          </w:tcPr>
          <w:p w14:paraId="0D57F741" w14:textId="77777777" w:rsidR="00404697" w:rsidRPr="00404697" w:rsidRDefault="00404697" w:rsidP="00404697">
            <w:pPr>
              <w:spacing w:after="160" w:line="256" w:lineRule="exact"/>
              <w:ind w:right="2686"/>
              <w:jc w:val="center"/>
              <w:rPr>
                <w:b/>
                <w:sz w:val="24"/>
                <w:szCs w:val="22"/>
                <w:lang w:eastAsia="en-US"/>
              </w:rPr>
            </w:pPr>
            <w:r w:rsidRPr="00404697">
              <w:rPr>
                <w:b/>
                <w:sz w:val="24"/>
                <w:szCs w:val="22"/>
                <w:lang w:eastAsia="en-US"/>
              </w:rPr>
              <w:t>АКТИВ</w:t>
            </w:r>
          </w:p>
        </w:tc>
        <w:tc>
          <w:tcPr>
            <w:tcW w:w="1524" w:type="dxa"/>
          </w:tcPr>
          <w:p w14:paraId="02B52400" w14:textId="77777777" w:rsidR="00404697" w:rsidRPr="00404697" w:rsidRDefault="00404697" w:rsidP="00404697">
            <w:pPr>
              <w:spacing w:after="160" w:line="259" w:lineRule="auto"/>
              <w:rPr>
                <w:szCs w:val="22"/>
                <w:lang w:eastAsia="en-US"/>
              </w:rPr>
            </w:pPr>
          </w:p>
        </w:tc>
        <w:tc>
          <w:tcPr>
            <w:tcW w:w="1432" w:type="dxa"/>
          </w:tcPr>
          <w:p w14:paraId="7A32CDFE" w14:textId="77777777" w:rsidR="00404697" w:rsidRPr="00404697" w:rsidRDefault="00404697" w:rsidP="00404697">
            <w:pPr>
              <w:spacing w:after="160" w:line="259" w:lineRule="auto"/>
              <w:rPr>
                <w:szCs w:val="22"/>
                <w:lang w:eastAsia="en-US"/>
              </w:rPr>
            </w:pPr>
          </w:p>
        </w:tc>
      </w:tr>
      <w:tr w:rsidR="00404697" w:rsidRPr="00404697" w14:paraId="0AF63281" w14:textId="77777777" w:rsidTr="008C705B">
        <w:trPr>
          <w:trHeight w:val="551"/>
        </w:trPr>
        <w:tc>
          <w:tcPr>
            <w:tcW w:w="6615" w:type="dxa"/>
          </w:tcPr>
          <w:p w14:paraId="74EC5127" w14:textId="77777777" w:rsidR="00404697" w:rsidRPr="00404697" w:rsidRDefault="00404697" w:rsidP="00404697">
            <w:pPr>
              <w:spacing w:after="160" w:line="270" w:lineRule="exact"/>
              <w:rPr>
                <w:b/>
                <w:sz w:val="24"/>
                <w:szCs w:val="22"/>
                <w:lang w:eastAsia="en-US"/>
              </w:rPr>
            </w:pPr>
            <w:r w:rsidRPr="00404697">
              <w:rPr>
                <w:b/>
                <w:sz w:val="24"/>
                <w:szCs w:val="22"/>
                <w:lang w:eastAsia="en-US"/>
              </w:rPr>
              <w:t>1.</w:t>
            </w:r>
            <w:r w:rsidRPr="00404697">
              <w:rPr>
                <w:b/>
                <w:spacing w:val="-2"/>
                <w:sz w:val="24"/>
                <w:szCs w:val="22"/>
                <w:lang w:eastAsia="en-US"/>
              </w:rPr>
              <w:t xml:space="preserve"> </w:t>
            </w:r>
            <w:proofErr w:type="spellStart"/>
            <w:r w:rsidRPr="00404697">
              <w:rPr>
                <w:b/>
                <w:sz w:val="24"/>
                <w:szCs w:val="22"/>
                <w:lang w:eastAsia="en-US"/>
              </w:rPr>
              <w:t>Внеоборотные</w:t>
            </w:r>
            <w:proofErr w:type="spellEnd"/>
            <w:r w:rsidRPr="00404697">
              <w:rPr>
                <w:b/>
                <w:spacing w:val="-3"/>
                <w:sz w:val="24"/>
                <w:szCs w:val="22"/>
                <w:lang w:eastAsia="en-US"/>
              </w:rPr>
              <w:t xml:space="preserve"> </w:t>
            </w:r>
            <w:proofErr w:type="spellStart"/>
            <w:r w:rsidRPr="00404697">
              <w:rPr>
                <w:b/>
                <w:sz w:val="24"/>
                <w:szCs w:val="22"/>
                <w:lang w:eastAsia="en-US"/>
              </w:rPr>
              <w:t>активы</w:t>
            </w:r>
            <w:proofErr w:type="spellEnd"/>
          </w:p>
          <w:p w14:paraId="28F22AEC" w14:textId="77777777" w:rsidR="00404697" w:rsidRPr="00404697" w:rsidRDefault="00404697" w:rsidP="00404697">
            <w:pPr>
              <w:spacing w:after="160" w:line="261" w:lineRule="exact"/>
              <w:rPr>
                <w:sz w:val="24"/>
                <w:szCs w:val="22"/>
                <w:lang w:eastAsia="en-US"/>
              </w:rPr>
            </w:pPr>
            <w:proofErr w:type="spellStart"/>
            <w:r w:rsidRPr="00404697">
              <w:rPr>
                <w:sz w:val="24"/>
                <w:szCs w:val="22"/>
                <w:lang w:eastAsia="en-US"/>
              </w:rPr>
              <w:t>Нематериальные</w:t>
            </w:r>
            <w:proofErr w:type="spellEnd"/>
            <w:r w:rsidRPr="00404697">
              <w:rPr>
                <w:spacing w:val="-7"/>
                <w:sz w:val="24"/>
                <w:szCs w:val="22"/>
                <w:lang w:eastAsia="en-US"/>
              </w:rPr>
              <w:t xml:space="preserve"> </w:t>
            </w:r>
            <w:proofErr w:type="spellStart"/>
            <w:r w:rsidRPr="00404697">
              <w:rPr>
                <w:sz w:val="24"/>
                <w:szCs w:val="22"/>
                <w:lang w:eastAsia="en-US"/>
              </w:rPr>
              <w:t>активы</w:t>
            </w:r>
            <w:proofErr w:type="spellEnd"/>
          </w:p>
        </w:tc>
        <w:tc>
          <w:tcPr>
            <w:tcW w:w="1524" w:type="dxa"/>
          </w:tcPr>
          <w:p w14:paraId="6D656CFC" w14:textId="77777777" w:rsidR="00404697" w:rsidRPr="00404697" w:rsidRDefault="00404697" w:rsidP="00404697">
            <w:pPr>
              <w:spacing w:before="3" w:after="160" w:line="259" w:lineRule="auto"/>
              <w:rPr>
                <w:sz w:val="23"/>
                <w:szCs w:val="22"/>
                <w:lang w:eastAsia="en-US"/>
              </w:rPr>
            </w:pPr>
          </w:p>
          <w:p w14:paraId="6712E3CD" w14:textId="77777777" w:rsidR="00404697" w:rsidRPr="00404697" w:rsidRDefault="00404697" w:rsidP="00404697">
            <w:pPr>
              <w:spacing w:after="160" w:line="264" w:lineRule="exact"/>
              <w:ind w:right="213"/>
              <w:jc w:val="center"/>
              <w:rPr>
                <w:sz w:val="24"/>
                <w:szCs w:val="22"/>
                <w:lang w:eastAsia="en-US"/>
              </w:rPr>
            </w:pPr>
            <w:r w:rsidRPr="00404697">
              <w:rPr>
                <w:sz w:val="24"/>
                <w:szCs w:val="22"/>
                <w:lang w:eastAsia="en-US"/>
              </w:rPr>
              <w:t>30,1</w:t>
            </w:r>
          </w:p>
        </w:tc>
        <w:tc>
          <w:tcPr>
            <w:tcW w:w="1432" w:type="dxa"/>
          </w:tcPr>
          <w:p w14:paraId="5ABA0ACF" w14:textId="77777777" w:rsidR="00404697" w:rsidRPr="00404697" w:rsidRDefault="00404697" w:rsidP="00404697">
            <w:pPr>
              <w:spacing w:before="3" w:after="160" w:line="259" w:lineRule="auto"/>
              <w:rPr>
                <w:sz w:val="23"/>
                <w:szCs w:val="22"/>
                <w:lang w:eastAsia="en-US"/>
              </w:rPr>
            </w:pPr>
          </w:p>
          <w:p w14:paraId="2E3D9126" w14:textId="77777777" w:rsidR="00404697" w:rsidRPr="00404697" w:rsidRDefault="00404697" w:rsidP="00404697">
            <w:pPr>
              <w:spacing w:after="160" w:line="264" w:lineRule="exact"/>
              <w:ind w:right="214"/>
              <w:jc w:val="center"/>
              <w:rPr>
                <w:sz w:val="24"/>
                <w:szCs w:val="22"/>
                <w:lang w:eastAsia="en-US"/>
              </w:rPr>
            </w:pPr>
            <w:r w:rsidRPr="00404697">
              <w:rPr>
                <w:sz w:val="24"/>
                <w:szCs w:val="22"/>
                <w:lang w:eastAsia="en-US"/>
              </w:rPr>
              <w:t>9,2</w:t>
            </w:r>
          </w:p>
        </w:tc>
      </w:tr>
      <w:tr w:rsidR="00404697" w:rsidRPr="00404697" w14:paraId="63BDF425" w14:textId="77777777" w:rsidTr="008C705B">
        <w:trPr>
          <w:trHeight w:val="275"/>
        </w:trPr>
        <w:tc>
          <w:tcPr>
            <w:tcW w:w="6615" w:type="dxa"/>
          </w:tcPr>
          <w:p w14:paraId="21FC2E38"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Основные</w:t>
            </w:r>
            <w:proofErr w:type="spellEnd"/>
            <w:r w:rsidRPr="00404697">
              <w:rPr>
                <w:spacing w:val="-5"/>
                <w:sz w:val="24"/>
                <w:szCs w:val="22"/>
                <w:lang w:eastAsia="en-US"/>
              </w:rPr>
              <w:t xml:space="preserve"> </w:t>
            </w:r>
            <w:proofErr w:type="spellStart"/>
            <w:r w:rsidRPr="00404697">
              <w:rPr>
                <w:sz w:val="24"/>
                <w:szCs w:val="22"/>
                <w:lang w:eastAsia="en-US"/>
              </w:rPr>
              <w:t>средства</w:t>
            </w:r>
            <w:proofErr w:type="spellEnd"/>
          </w:p>
        </w:tc>
        <w:tc>
          <w:tcPr>
            <w:tcW w:w="1524" w:type="dxa"/>
          </w:tcPr>
          <w:p w14:paraId="6285EC63"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57380,8</w:t>
            </w:r>
          </w:p>
        </w:tc>
        <w:tc>
          <w:tcPr>
            <w:tcW w:w="1432" w:type="dxa"/>
          </w:tcPr>
          <w:p w14:paraId="46CA8E32"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106740,5</w:t>
            </w:r>
          </w:p>
        </w:tc>
      </w:tr>
      <w:tr w:rsidR="00404697" w:rsidRPr="00404697" w14:paraId="714B00C5" w14:textId="77777777" w:rsidTr="008C705B">
        <w:trPr>
          <w:trHeight w:val="275"/>
        </w:trPr>
        <w:tc>
          <w:tcPr>
            <w:tcW w:w="6615" w:type="dxa"/>
          </w:tcPr>
          <w:p w14:paraId="094C236F"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Незавершенное</w:t>
            </w:r>
            <w:proofErr w:type="spellEnd"/>
            <w:r w:rsidRPr="00404697">
              <w:rPr>
                <w:spacing w:val="-6"/>
                <w:sz w:val="24"/>
                <w:szCs w:val="22"/>
                <w:lang w:eastAsia="en-US"/>
              </w:rPr>
              <w:t xml:space="preserve"> </w:t>
            </w:r>
            <w:proofErr w:type="spellStart"/>
            <w:r w:rsidRPr="00404697">
              <w:rPr>
                <w:sz w:val="24"/>
                <w:szCs w:val="22"/>
                <w:lang w:eastAsia="en-US"/>
              </w:rPr>
              <w:t>строительство</w:t>
            </w:r>
            <w:proofErr w:type="spellEnd"/>
          </w:p>
        </w:tc>
        <w:tc>
          <w:tcPr>
            <w:tcW w:w="1524" w:type="dxa"/>
          </w:tcPr>
          <w:p w14:paraId="48F813B1"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475,9</w:t>
            </w:r>
          </w:p>
        </w:tc>
        <w:tc>
          <w:tcPr>
            <w:tcW w:w="1432" w:type="dxa"/>
          </w:tcPr>
          <w:p w14:paraId="70185A3E"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9273,1</w:t>
            </w:r>
          </w:p>
        </w:tc>
      </w:tr>
      <w:tr w:rsidR="00404697" w:rsidRPr="00404697" w14:paraId="05FBA093" w14:textId="77777777" w:rsidTr="008C705B">
        <w:trPr>
          <w:trHeight w:val="276"/>
        </w:trPr>
        <w:tc>
          <w:tcPr>
            <w:tcW w:w="6615" w:type="dxa"/>
          </w:tcPr>
          <w:p w14:paraId="65697655"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Долгосрочные</w:t>
            </w:r>
            <w:proofErr w:type="spellEnd"/>
            <w:r w:rsidRPr="00404697">
              <w:rPr>
                <w:spacing w:val="-7"/>
                <w:sz w:val="24"/>
                <w:szCs w:val="22"/>
                <w:lang w:eastAsia="en-US"/>
              </w:rPr>
              <w:t xml:space="preserve"> </w:t>
            </w:r>
            <w:proofErr w:type="spellStart"/>
            <w:r w:rsidRPr="00404697">
              <w:rPr>
                <w:sz w:val="24"/>
                <w:szCs w:val="22"/>
                <w:lang w:eastAsia="en-US"/>
              </w:rPr>
              <w:t>финансовые</w:t>
            </w:r>
            <w:proofErr w:type="spellEnd"/>
            <w:r w:rsidRPr="00404697">
              <w:rPr>
                <w:spacing w:val="-6"/>
                <w:sz w:val="24"/>
                <w:szCs w:val="22"/>
                <w:lang w:eastAsia="en-US"/>
              </w:rPr>
              <w:t xml:space="preserve"> </w:t>
            </w:r>
            <w:proofErr w:type="spellStart"/>
            <w:r w:rsidRPr="00404697">
              <w:rPr>
                <w:sz w:val="24"/>
                <w:szCs w:val="22"/>
                <w:lang w:eastAsia="en-US"/>
              </w:rPr>
              <w:t>вложения</w:t>
            </w:r>
            <w:proofErr w:type="spellEnd"/>
          </w:p>
        </w:tc>
        <w:tc>
          <w:tcPr>
            <w:tcW w:w="1524" w:type="dxa"/>
          </w:tcPr>
          <w:p w14:paraId="19ED82F5"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10,0</w:t>
            </w:r>
          </w:p>
        </w:tc>
        <w:tc>
          <w:tcPr>
            <w:tcW w:w="1432" w:type="dxa"/>
          </w:tcPr>
          <w:p w14:paraId="47C5AFF2"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10,0</w:t>
            </w:r>
          </w:p>
        </w:tc>
      </w:tr>
      <w:tr w:rsidR="00404697" w:rsidRPr="00404697" w14:paraId="3FD78B90" w14:textId="77777777" w:rsidTr="008C705B">
        <w:trPr>
          <w:trHeight w:val="510"/>
        </w:trPr>
        <w:tc>
          <w:tcPr>
            <w:tcW w:w="6615" w:type="dxa"/>
          </w:tcPr>
          <w:p w14:paraId="214BC9B9" w14:textId="77777777" w:rsidR="00404697" w:rsidRPr="00404697" w:rsidRDefault="00404697" w:rsidP="00404697">
            <w:pPr>
              <w:spacing w:before="114" w:after="160" w:line="259" w:lineRule="auto"/>
              <w:rPr>
                <w:b/>
                <w:sz w:val="24"/>
                <w:szCs w:val="22"/>
                <w:lang w:eastAsia="en-US"/>
              </w:rPr>
            </w:pPr>
            <w:r w:rsidRPr="00404697">
              <w:rPr>
                <w:b/>
                <w:sz w:val="24"/>
                <w:szCs w:val="22"/>
                <w:lang w:eastAsia="en-US"/>
              </w:rPr>
              <w:t>ИТОГО</w:t>
            </w:r>
            <w:r w:rsidRPr="00404697">
              <w:rPr>
                <w:b/>
                <w:spacing w:val="-2"/>
                <w:sz w:val="24"/>
                <w:szCs w:val="22"/>
                <w:lang w:eastAsia="en-US"/>
              </w:rPr>
              <w:t xml:space="preserve"> </w:t>
            </w:r>
            <w:proofErr w:type="spellStart"/>
            <w:r w:rsidRPr="00404697">
              <w:rPr>
                <w:b/>
                <w:sz w:val="24"/>
                <w:szCs w:val="22"/>
                <w:lang w:eastAsia="en-US"/>
              </w:rPr>
              <w:t>по</w:t>
            </w:r>
            <w:proofErr w:type="spellEnd"/>
            <w:r w:rsidRPr="00404697">
              <w:rPr>
                <w:b/>
                <w:sz w:val="24"/>
                <w:szCs w:val="22"/>
                <w:lang w:eastAsia="en-US"/>
              </w:rPr>
              <w:t xml:space="preserve"> </w:t>
            </w:r>
            <w:proofErr w:type="spellStart"/>
            <w:r w:rsidRPr="00404697">
              <w:rPr>
                <w:b/>
                <w:sz w:val="24"/>
                <w:szCs w:val="22"/>
                <w:lang w:eastAsia="en-US"/>
              </w:rPr>
              <w:t>разделу</w:t>
            </w:r>
            <w:proofErr w:type="spellEnd"/>
            <w:r w:rsidRPr="00404697">
              <w:rPr>
                <w:b/>
                <w:sz w:val="24"/>
                <w:szCs w:val="22"/>
                <w:lang w:eastAsia="en-US"/>
              </w:rPr>
              <w:t xml:space="preserve"> 1</w:t>
            </w:r>
          </w:p>
        </w:tc>
        <w:tc>
          <w:tcPr>
            <w:tcW w:w="1524" w:type="dxa"/>
          </w:tcPr>
          <w:p w14:paraId="73867906" w14:textId="77777777" w:rsidR="00404697" w:rsidRPr="00404697" w:rsidRDefault="00404697" w:rsidP="00404697">
            <w:pPr>
              <w:spacing w:after="160" w:line="259" w:lineRule="auto"/>
              <w:rPr>
                <w:sz w:val="24"/>
                <w:szCs w:val="22"/>
                <w:lang w:eastAsia="en-US"/>
              </w:rPr>
            </w:pPr>
          </w:p>
        </w:tc>
        <w:tc>
          <w:tcPr>
            <w:tcW w:w="1432" w:type="dxa"/>
          </w:tcPr>
          <w:p w14:paraId="08DDCB93" w14:textId="77777777" w:rsidR="00404697" w:rsidRPr="00404697" w:rsidRDefault="00404697" w:rsidP="00404697">
            <w:pPr>
              <w:spacing w:after="160" w:line="259" w:lineRule="auto"/>
              <w:rPr>
                <w:sz w:val="24"/>
                <w:szCs w:val="22"/>
                <w:lang w:eastAsia="en-US"/>
              </w:rPr>
            </w:pPr>
          </w:p>
        </w:tc>
      </w:tr>
      <w:tr w:rsidR="00404697" w:rsidRPr="00404697" w14:paraId="7A932B28" w14:textId="77777777" w:rsidTr="008C705B">
        <w:trPr>
          <w:trHeight w:val="923"/>
        </w:trPr>
        <w:tc>
          <w:tcPr>
            <w:tcW w:w="6615" w:type="dxa"/>
          </w:tcPr>
          <w:p w14:paraId="4B11DFE4" w14:textId="77777777" w:rsidR="00404697" w:rsidRPr="00404697" w:rsidRDefault="00404697" w:rsidP="00404697">
            <w:pPr>
              <w:spacing w:after="160" w:line="256" w:lineRule="auto"/>
              <w:ind w:right="4116"/>
              <w:rPr>
                <w:sz w:val="24"/>
                <w:szCs w:val="22"/>
                <w:lang w:val="ru-RU" w:eastAsia="en-US"/>
              </w:rPr>
            </w:pPr>
            <w:r w:rsidRPr="00404697">
              <w:rPr>
                <w:b/>
                <w:sz w:val="24"/>
                <w:szCs w:val="22"/>
                <w:lang w:val="ru-RU" w:eastAsia="en-US"/>
              </w:rPr>
              <w:t>2. Оборотные активы</w:t>
            </w:r>
            <w:r w:rsidRPr="00404697">
              <w:rPr>
                <w:b/>
                <w:spacing w:val="-57"/>
                <w:sz w:val="24"/>
                <w:szCs w:val="22"/>
                <w:lang w:val="ru-RU" w:eastAsia="en-US"/>
              </w:rPr>
              <w:t xml:space="preserve"> </w:t>
            </w:r>
            <w:r w:rsidRPr="00404697">
              <w:rPr>
                <w:sz w:val="24"/>
                <w:szCs w:val="22"/>
                <w:lang w:val="ru-RU" w:eastAsia="en-US"/>
              </w:rPr>
              <w:t>Запасы, в том числе:</w:t>
            </w:r>
            <w:r w:rsidRPr="00404697">
              <w:rPr>
                <w:spacing w:val="1"/>
                <w:sz w:val="24"/>
                <w:szCs w:val="22"/>
                <w:lang w:val="ru-RU" w:eastAsia="en-US"/>
              </w:rPr>
              <w:t xml:space="preserve"> </w:t>
            </w:r>
            <w:r w:rsidRPr="00404697">
              <w:rPr>
                <w:sz w:val="24"/>
                <w:szCs w:val="22"/>
                <w:lang w:val="ru-RU" w:eastAsia="en-US"/>
              </w:rPr>
              <w:t>сырье,</w:t>
            </w:r>
            <w:r w:rsidRPr="00404697">
              <w:rPr>
                <w:spacing w:val="-1"/>
                <w:sz w:val="24"/>
                <w:szCs w:val="22"/>
                <w:lang w:val="ru-RU" w:eastAsia="en-US"/>
              </w:rPr>
              <w:t xml:space="preserve"> </w:t>
            </w:r>
            <w:r w:rsidRPr="00404697">
              <w:rPr>
                <w:sz w:val="24"/>
                <w:szCs w:val="22"/>
                <w:lang w:val="ru-RU" w:eastAsia="en-US"/>
              </w:rPr>
              <w:t>материалы</w:t>
            </w:r>
          </w:p>
        </w:tc>
        <w:tc>
          <w:tcPr>
            <w:tcW w:w="1524" w:type="dxa"/>
          </w:tcPr>
          <w:p w14:paraId="07C6F9BC" w14:textId="77777777" w:rsidR="00404697" w:rsidRPr="00404697" w:rsidRDefault="00404697" w:rsidP="00404697">
            <w:pPr>
              <w:spacing w:after="160" w:line="259" w:lineRule="auto"/>
              <w:rPr>
                <w:sz w:val="24"/>
                <w:szCs w:val="22"/>
                <w:lang w:val="ru-RU" w:eastAsia="en-US"/>
              </w:rPr>
            </w:pPr>
          </w:p>
          <w:p w14:paraId="776754D8" w14:textId="77777777" w:rsidR="00404697" w:rsidRPr="00404697" w:rsidRDefault="00404697" w:rsidP="00404697">
            <w:pPr>
              <w:spacing w:before="7" w:after="160" w:line="259" w:lineRule="auto"/>
              <w:rPr>
                <w:sz w:val="31"/>
                <w:szCs w:val="22"/>
                <w:lang w:val="ru-RU" w:eastAsia="en-US"/>
              </w:rPr>
            </w:pPr>
          </w:p>
          <w:p w14:paraId="522EE179" w14:textId="77777777" w:rsidR="00404697" w:rsidRPr="00404697" w:rsidRDefault="00404697" w:rsidP="00404697">
            <w:pPr>
              <w:spacing w:after="160" w:line="264" w:lineRule="exact"/>
              <w:ind w:right="213"/>
              <w:jc w:val="center"/>
              <w:rPr>
                <w:sz w:val="24"/>
                <w:szCs w:val="22"/>
                <w:lang w:eastAsia="en-US"/>
              </w:rPr>
            </w:pPr>
            <w:r w:rsidRPr="00404697">
              <w:rPr>
                <w:sz w:val="24"/>
                <w:szCs w:val="22"/>
                <w:lang w:eastAsia="en-US"/>
              </w:rPr>
              <w:t>27403,5</w:t>
            </w:r>
          </w:p>
        </w:tc>
        <w:tc>
          <w:tcPr>
            <w:tcW w:w="1432" w:type="dxa"/>
          </w:tcPr>
          <w:p w14:paraId="6B8CB44C" w14:textId="77777777" w:rsidR="00404697" w:rsidRPr="00404697" w:rsidRDefault="00404697" w:rsidP="00404697">
            <w:pPr>
              <w:spacing w:after="160" w:line="259" w:lineRule="auto"/>
              <w:rPr>
                <w:sz w:val="24"/>
                <w:szCs w:val="22"/>
                <w:lang w:eastAsia="en-US"/>
              </w:rPr>
            </w:pPr>
          </w:p>
          <w:p w14:paraId="0FEDC38B" w14:textId="77777777" w:rsidR="00404697" w:rsidRPr="00404697" w:rsidRDefault="00404697" w:rsidP="00404697">
            <w:pPr>
              <w:spacing w:before="7" w:after="160" w:line="259" w:lineRule="auto"/>
              <w:rPr>
                <w:sz w:val="31"/>
                <w:szCs w:val="22"/>
                <w:lang w:eastAsia="en-US"/>
              </w:rPr>
            </w:pPr>
          </w:p>
          <w:p w14:paraId="2F736FC2" w14:textId="77777777" w:rsidR="00404697" w:rsidRPr="00404697" w:rsidRDefault="00404697" w:rsidP="00404697">
            <w:pPr>
              <w:spacing w:after="160" w:line="264" w:lineRule="exact"/>
              <w:ind w:right="214"/>
              <w:jc w:val="center"/>
              <w:rPr>
                <w:sz w:val="24"/>
                <w:szCs w:val="22"/>
                <w:lang w:eastAsia="en-US"/>
              </w:rPr>
            </w:pPr>
            <w:r w:rsidRPr="00404697">
              <w:rPr>
                <w:sz w:val="24"/>
                <w:szCs w:val="22"/>
                <w:lang w:eastAsia="en-US"/>
              </w:rPr>
              <w:t>20597,0</w:t>
            </w:r>
          </w:p>
        </w:tc>
      </w:tr>
      <w:tr w:rsidR="00404697" w:rsidRPr="00404697" w14:paraId="12EB9255" w14:textId="77777777" w:rsidTr="008C705B">
        <w:trPr>
          <w:trHeight w:val="275"/>
        </w:trPr>
        <w:tc>
          <w:tcPr>
            <w:tcW w:w="6615" w:type="dxa"/>
          </w:tcPr>
          <w:p w14:paraId="7AEB9AE2"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готовая</w:t>
            </w:r>
            <w:proofErr w:type="spellEnd"/>
            <w:r w:rsidRPr="00404697">
              <w:rPr>
                <w:spacing w:val="-3"/>
                <w:sz w:val="24"/>
                <w:szCs w:val="22"/>
                <w:lang w:eastAsia="en-US"/>
              </w:rPr>
              <w:t xml:space="preserve"> </w:t>
            </w:r>
            <w:proofErr w:type="spellStart"/>
            <w:r w:rsidRPr="00404697">
              <w:rPr>
                <w:sz w:val="24"/>
                <w:szCs w:val="22"/>
                <w:lang w:eastAsia="en-US"/>
              </w:rPr>
              <w:t>продукция</w:t>
            </w:r>
            <w:proofErr w:type="spellEnd"/>
            <w:r w:rsidRPr="00404697">
              <w:rPr>
                <w:spacing w:val="-3"/>
                <w:sz w:val="24"/>
                <w:szCs w:val="22"/>
                <w:lang w:eastAsia="en-US"/>
              </w:rPr>
              <w:t xml:space="preserve"> </w:t>
            </w:r>
            <w:r w:rsidRPr="00404697">
              <w:rPr>
                <w:sz w:val="24"/>
                <w:szCs w:val="22"/>
                <w:lang w:eastAsia="en-US"/>
              </w:rPr>
              <w:t>и</w:t>
            </w:r>
            <w:r w:rsidRPr="00404697">
              <w:rPr>
                <w:spacing w:val="-3"/>
                <w:sz w:val="24"/>
                <w:szCs w:val="22"/>
                <w:lang w:eastAsia="en-US"/>
              </w:rPr>
              <w:t xml:space="preserve"> </w:t>
            </w:r>
            <w:proofErr w:type="spellStart"/>
            <w:r w:rsidRPr="00404697">
              <w:rPr>
                <w:sz w:val="24"/>
                <w:szCs w:val="22"/>
                <w:lang w:eastAsia="en-US"/>
              </w:rPr>
              <w:t>товары</w:t>
            </w:r>
            <w:proofErr w:type="spellEnd"/>
          </w:p>
        </w:tc>
        <w:tc>
          <w:tcPr>
            <w:tcW w:w="1524" w:type="dxa"/>
          </w:tcPr>
          <w:p w14:paraId="3BA1CBF5"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2798,9</w:t>
            </w:r>
          </w:p>
        </w:tc>
        <w:tc>
          <w:tcPr>
            <w:tcW w:w="1432" w:type="dxa"/>
          </w:tcPr>
          <w:p w14:paraId="491A5995"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1696,4</w:t>
            </w:r>
          </w:p>
        </w:tc>
      </w:tr>
      <w:tr w:rsidR="00404697" w:rsidRPr="00404697" w14:paraId="3E1E39A1" w14:textId="77777777" w:rsidTr="008C705B">
        <w:trPr>
          <w:trHeight w:val="275"/>
        </w:trPr>
        <w:tc>
          <w:tcPr>
            <w:tcW w:w="6615" w:type="dxa"/>
          </w:tcPr>
          <w:p w14:paraId="72597B40"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товары</w:t>
            </w:r>
            <w:proofErr w:type="spellEnd"/>
            <w:r w:rsidRPr="00404697">
              <w:rPr>
                <w:spacing w:val="-3"/>
                <w:sz w:val="24"/>
                <w:szCs w:val="22"/>
                <w:lang w:eastAsia="en-US"/>
              </w:rPr>
              <w:t xml:space="preserve"> </w:t>
            </w:r>
            <w:proofErr w:type="spellStart"/>
            <w:r w:rsidRPr="00404697">
              <w:rPr>
                <w:sz w:val="24"/>
                <w:szCs w:val="22"/>
                <w:lang w:eastAsia="en-US"/>
              </w:rPr>
              <w:t>отгруженные</w:t>
            </w:r>
            <w:proofErr w:type="spellEnd"/>
          </w:p>
        </w:tc>
        <w:tc>
          <w:tcPr>
            <w:tcW w:w="1524" w:type="dxa"/>
          </w:tcPr>
          <w:p w14:paraId="6DDA452D"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167,5</w:t>
            </w:r>
          </w:p>
        </w:tc>
        <w:tc>
          <w:tcPr>
            <w:tcW w:w="1432" w:type="dxa"/>
          </w:tcPr>
          <w:p w14:paraId="699CC429"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121,3</w:t>
            </w:r>
          </w:p>
        </w:tc>
      </w:tr>
      <w:tr w:rsidR="00404697" w:rsidRPr="00404697" w14:paraId="34B2C421" w14:textId="77777777" w:rsidTr="008C705B">
        <w:trPr>
          <w:trHeight w:val="275"/>
        </w:trPr>
        <w:tc>
          <w:tcPr>
            <w:tcW w:w="6615" w:type="dxa"/>
          </w:tcPr>
          <w:p w14:paraId="28959C13"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Налог</w:t>
            </w:r>
            <w:proofErr w:type="spellEnd"/>
            <w:r w:rsidRPr="00404697">
              <w:rPr>
                <w:spacing w:val="-4"/>
                <w:sz w:val="24"/>
                <w:szCs w:val="22"/>
                <w:lang w:eastAsia="en-US"/>
              </w:rPr>
              <w:t xml:space="preserve"> </w:t>
            </w:r>
            <w:proofErr w:type="spellStart"/>
            <w:r w:rsidRPr="00404697">
              <w:rPr>
                <w:sz w:val="24"/>
                <w:szCs w:val="22"/>
                <w:lang w:eastAsia="en-US"/>
              </w:rPr>
              <w:t>на</w:t>
            </w:r>
            <w:proofErr w:type="spellEnd"/>
            <w:r w:rsidRPr="00404697">
              <w:rPr>
                <w:spacing w:val="-3"/>
                <w:sz w:val="24"/>
                <w:szCs w:val="22"/>
                <w:lang w:eastAsia="en-US"/>
              </w:rPr>
              <w:t xml:space="preserve"> </w:t>
            </w:r>
            <w:proofErr w:type="spellStart"/>
            <w:r w:rsidRPr="00404697">
              <w:rPr>
                <w:sz w:val="24"/>
                <w:szCs w:val="22"/>
                <w:lang w:eastAsia="en-US"/>
              </w:rPr>
              <w:t>добавленную</w:t>
            </w:r>
            <w:proofErr w:type="spellEnd"/>
            <w:r w:rsidRPr="00404697">
              <w:rPr>
                <w:spacing w:val="-1"/>
                <w:sz w:val="24"/>
                <w:szCs w:val="22"/>
                <w:lang w:eastAsia="en-US"/>
              </w:rPr>
              <w:t xml:space="preserve"> </w:t>
            </w:r>
            <w:proofErr w:type="spellStart"/>
            <w:r w:rsidRPr="00404697">
              <w:rPr>
                <w:sz w:val="24"/>
                <w:szCs w:val="22"/>
                <w:lang w:eastAsia="en-US"/>
              </w:rPr>
              <w:t>стоимость</w:t>
            </w:r>
            <w:proofErr w:type="spellEnd"/>
          </w:p>
        </w:tc>
        <w:tc>
          <w:tcPr>
            <w:tcW w:w="1524" w:type="dxa"/>
          </w:tcPr>
          <w:p w14:paraId="0E913C6D"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699,4</w:t>
            </w:r>
          </w:p>
        </w:tc>
        <w:tc>
          <w:tcPr>
            <w:tcW w:w="1432" w:type="dxa"/>
          </w:tcPr>
          <w:p w14:paraId="74C7EBEC"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2358,0</w:t>
            </w:r>
          </w:p>
        </w:tc>
      </w:tr>
      <w:tr w:rsidR="00404697" w:rsidRPr="00404697" w14:paraId="33397D15" w14:textId="77777777" w:rsidTr="008C705B">
        <w:trPr>
          <w:trHeight w:val="964"/>
        </w:trPr>
        <w:tc>
          <w:tcPr>
            <w:tcW w:w="6615" w:type="dxa"/>
          </w:tcPr>
          <w:p w14:paraId="491B0885" w14:textId="77777777" w:rsidR="00404697" w:rsidRPr="00404697" w:rsidRDefault="00404697" w:rsidP="00404697">
            <w:pPr>
              <w:spacing w:before="61" w:after="160" w:line="259" w:lineRule="auto"/>
              <w:ind w:right="596"/>
              <w:rPr>
                <w:sz w:val="24"/>
                <w:szCs w:val="22"/>
                <w:lang w:val="ru-RU" w:eastAsia="en-US"/>
              </w:rPr>
            </w:pPr>
            <w:r w:rsidRPr="00404697">
              <w:rPr>
                <w:sz w:val="24"/>
                <w:szCs w:val="22"/>
                <w:lang w:val="ru-RU" w:eastAsia="en-US"/>
              </w:rPr>
              <w:t>Дебиторская</w:t>
            </w:r>
            <w:r w:rsidRPr="00404697">
              <w:rPr>
                <w:spacing w:val="-3"/>
                <w:sz w:val="24"/>
                <w:szCs w:val="22"/>
                <w:lang w:val="ru-RU" w:eastAsia="en-US"/>
              </w:rPr>
              <w:t xml:space="preserve"> </w:t>
            </w:r>
            <w:r w:rsidRPr="00404697">
              <w:rPr>
                <w:sz w:val="24"/>
                <w:szCs w:val="22"/>
                <w:lang w:val="ru-RU" w:eastAsia="en-US"/>
              </w:rPr>
              <w:t>задолженность</w:t>
            </w:r>
            <w:r w:rsidRPr="00404697">
              <w:rPr>
                <w:spacing w:val="-3"/>
                <w:sz w:val="24"/>
                <w:szCs w:val="22"/>
                <w:lang w:val="ru-RU" w:eastAsia="en-US"/>
              </w:rPr>
              <w:t xml:space="preserve"> </w:t>
            </w:r>
            <w:r w:rsidRPr="00404697">
              <w:rPr>
                <w:sz w:val="24"/>
                <w:szCs w:val="22"/>
                <w:lang w:val="ru-RU" w:eastAsia="en-US"/>
              </w:rPr>
              <w:t>сроком</w:t>
            </w:r>
            <w:r w:rsidRPr="00404697">
              <w:rPr>
                <w:spacing w:val="-4"/>
                <w:sz w:val="24"/>
                <w:szCs w:val="22"/>
                <w:lang w:val="ru-RU" w:eastAsia="en-US"/>
              </w:rPr>
              <w:t xml:space="preserve"> </w:t>
            </w:r>
            <w:r w:rsidRPr="00404697">
              <w:rPr>
                <w:sz w:val="24"/>
                <w:szCs w:val="22"/>
                <w:lang w:val="ru-RU" w:eastAsia="en-US"/>
              </w:rPr>
              <w:t>погашения</w:t>
            </w:r>
            <w:r w:rsidRPr="00404697">
              <w:rPr>
                <w:spacing w:val="-3"/>
                <w:sz w:val="24"/>
                <w:szCs w:val="22"/>
                <w:lang w:val="ru-RU" w:eastAsia="en-US"/>
              </w:rPr>
              <w:t xml:space="preserve"> </w:t>
            </w:r>
            <w:r w:rsidRPr="00404697">
              <w:rPr>
                <w:sz w:val="24"/>
                <w:szCs w:val="22"/>
                <w:lang w:val="ru-RU" w:eastAsia="en-US"/>
              </w:rPr>
              <w:t>свыше</w:t>
            </w:r>
            <w:r w:rsidRPr="00404697">
              <w:rPr>
                <w:spacing w:val="-4"/>
                <w:sz w:val="24"/>
                <w:szCs w:val="22"/>
                <w:lang w:val="ru-RU" w:eastAsia="en-US"/>
              </w:rPr>
              <w:t xml:space="preserve"> </w:t>
            </w:r>
            <w:r w:rsidRPr="00404697">
              <w:rPr>
                <w:sz w:val="24"/>
                <w:szCs w:val="22"/>
                <w:lang w:val="ru-RU" w:eastAsia="en-US"/>
              </w:rPr>
              <w:t>12</w:t>
            </w:r>
            <w:r w:rsidRPr="00404697">
              <w:rPr>
                <w:spacing w:val="-57"/>
                <w:sz w:val="24"/>
                <w:szCs w:val="22"/>
                <w:lang w:val="ru-RU" w:eastAsia="en-US"/>
              </w:rPr>
              <w:t xml:space="preserve"> </w:t>
            </w:r>
            <w:r w:rsidRPr="00404697">
              <w:rPr>
                <w:sz w:val="24"/>
                <w:szCs w:val="22"/>
                <w:lang w:val="ru-RU" w:eastAsia="en-US"/>
              </w:rPr>
              <w:t>мес.,</w:t>
            </w:r>
            <w:r w:rsidRPr="00404697">
              <w:rPr>
                <w:spacing w:val="-1"/>
                <w:sz w:val="24"/>
                <w:szCs w:val="22"/>
                <w:lang w:val="ru-RU" w:eastAsia="en-US"/>
              </w:rPr>
              <w:t xml:space="preserve"> </w:t>
            </w:r>
            <w:r w:rsidRPr="00404697">
              <w:rPr>
                <w:sz w:val="24"/>
                <w:szCs w:val="22"/>
                <w:lang w:val="ru-RU" w:eastAsia="en-US"/>
              </w:rPr>
              <w:t>в</w:t>
            </w:r>
            <w:r w:rsidRPr="00404697">
              <w:rPr>
                <w:spacing w:val="-1"/>
                <w:sz w:val="24"/>
                <w:szCs w:val="22"/>
                <w:lang w:val="ru-RU" w:eastAsia="en-US"/>
              </w:rPr>
              <w:t xml:space="preserve"> </w:t>
            </w:r>
            <w:r w:rsidRPr="00404697">
              <w:rPr>
                <w:sz w:val="24"/>
                <w:szCs w:val="22"/>
                <w:lang w:val="ru-RU" w:eastAsia="en-US"/>
              </w:rPr>
              <w:t>том</w:t>
            </w:r>
            <w:r w:rsidRPr="00404697">
              <w:rPr>
                <w:spacing w:val="1"/>
                <w:sz w:val="24"/>
                <w:szCs w:val="22"/>
                <w:lang w:val="ru-RU" w:eastAsia="en-US"/>
              </w:rPr>
              <w:t xml:space="preserve"> </w:t>
            </w:r>
            <w:r w:rsidRPr="00404697">
              <w:rPr>
                <w:sz w:val="24"/>
                <w:szCs w:val="22"/>
                <w:lang w:val="ru-RU" w:eastAsia="en-US"/>
              </w:rPr>
              <w:t>числе:</w:t>
            </w:r>
          </w:p>
          <w:p w14:paraId="2D22AAB0" w14:textId="77777777" w:rsidR="00404697" w:rsidRPr="00404697" w:rsidRDefault="00404697" w:rsidP="00404697">
            <w:pPr>
              <w:spacing w:after="160" w:line="259" w:lineRule="auto"/>
              <w:rPr>
                <w:sz w:val="24"/>
                <w:szCs w:val="22"/>
                <w:lang w:eastAsia="en-US"/>
              </w:rPr>
            </w:pPr>
            <w:proofErr w:type="spellStart"/>
            <w:r w:rsidRPr="00404697">
              <w:rPr>
                <w:sz w:val="24"/>
                <w:szCs w:val="22"/>
                <w:lang w:eastAsia="en-US"/>
              </w:rPr>
              <w:t>покупатели</w:t>
            </w:r>
            <w:proofErr w:type="spellEnd"/>
            <w:r w:rsidRPr="00404697">
              <w:rPr>
                <w:spacing w:val="-3"/>
                <w:sz w:val="24"/>
                <w:szCs w:val="22"/>
                <w:lang w:eastAsia="en-US"/>
              </w:rPr>
              <w:t xml:space="preserve"> </w:t>
            </w:r>
            <w:r w:rsidRPr="00404697">
              <w:rPr>
                <w:sz w:val="24"/>
                <w:szCs w:val="22"/>
                <w:lang w:eastAsia="en-US"/>
              </w:rPr>
              <w:t>и</w:t>
            </w:r>
            <w:r w:rsidRPr="00404697">
              <w:rPr>
                <w:spacing w:val="-4"/>
                <w:sz w:val="24"/>
                <w:szCs w:val="22"/>
                <w:lang w:eastAsia="en-US"/>
              </w:rPr>
              <w:t xml:space="preserve"> </w:t>
            </w:r>
            <w:proofErr w:type="spellStart"/>
            <w:r w:rsidRPr="00404697">
              <w:rPr>
                <w:sz w:val="24"/>
                <w:szCs w:val="22"/>
                <w:lang w:eastAsia="en-US"/>
              </w:rPr>
              <w:t>заказчики</w:t>
            </w:r>
            <w:proofErr w:type="spellEnd"/>
          </w:p>
        </w:tc>
        <w:tc>
          <w:tcPr>
            <w:tcW w:w="1524" w:type="dxa"/>
          </w:tcPr>
          <w:p w14:paraId="25FAE9A5" w14:textId="77777777" w:rsidR="00404697" w:rsidRPr="00404697" w:rsidRDefault="00404697" w:rsidP="00404697">
            <w:pPr>
              <w:spacing w:before="2" w:after="160" w:line="259" w:lineRule="auto"/>
              <w:rPr>
                <w:sz w:val="35"/>
                <w:szCs w:val="22"/>
                <w:lang w:eastAsia="en-US"/>
              </w:rPr>
            </w:pPr>
          </w:p>
          <w:p w14:paraId="25E23243" w14:textId="77777777" w:rsidR="00404697" w:rsidRPr="00404697" w:rsidRDefault="00404697" w:rsidP="00404697">
            <w:pPr>
              <w:spacing w:after="160" w:line="259" w:lineRule="auto"/>
              <w:rPr>
                <w:sz w:val="24"/>
                <w:szCs w:val="22"/>
                <w:lang w:eastAsia="en-US"/>
              </w:rPr>
            </w:pPr>
            <w:r w:rsidRPr="00404697">
              <w:rPr>
                <w:sz w:val="24"/>
                <w:szCs w:val="22"/>
                <w:lang w:eastAsia="en-US"/>
              </w:rPr>
              <w:t>3400,7</w:t>
            </w:r>
          </w:p>
          <w:p w14:paraId="71AF0D94" w14:textId="77777777" w:rsidR="00404697" w:rsidRPr="00404697" w:rsidRDefault="00404697" w:rsidP="00404697">
            <w:pPr>
              <w:spacing w:after="160" w:line="264" w:lineRule="exact"/>
              <w:rPr>
                <w:sz w:val="24"/>
                <w:szCs w:val="22"/>
                <w:lang w:eastAsia="en-US"/>
              </w:rPr>
            </w:pPr>
            <w:r w:rsidRPr="00404697">
              <w:rPr>
                <w:sz w:val="24"/>
                <w:szCs w:val="22"/>
                <w:lang w:eastAsia="en-US"/>
              </w:rPr>
              <w:t>3400,7</w:t>
            </w:r>
          </w:p>
        </w:tc>
        <w:tc>
          <w:tcPr>
            <w:tcW w:w="1432" w:type="dxa"/>
          </w:tcPr>
          <w:p w14:paraId="63A8CD6A" w14:textId="77777777" w:rsidR="00404697" w:rsidRPr="00404697" w:rsidRDefault="00404697" w:rsidP="00404697">
            <w:pPr>
              <w:spacing w:before="2" w:after="160" w:line="259" w:lineRule="auto"/>
              <w:rPr>
                <w:sz w:val="35"/>
                <w:szCs w:val="22"/>
                <w:lang w:eastAsia="en-US"/>
              </w:rPr>
            </w:pPr>
          </w:p>
          <w:p w14:paraId="5DDD5604" w14:textId="77777777" w:rsidR="00404697" w:rsidRPr="00404697" w:rsidRDefault="00404697" w:rsidP="00404697">
            <w:pPr>
              <w:spacing w:after="160" w:line="259" w:lineRule="auto"/>
              <w:rPr>
                <w:sz w:val="24"/>
                <w:szCs w:val="22"/>
                <w:lang w:eastAsia="en-US"/>
              </w:rPr>
            </w:pPr>
            <w:r w:rsidRPr="00404697">
              <w:rPr>
                <w:sz w:val="24"/>
                <w:szCs w:val="22"/>
                <w:lang w:eastAsia="en-US"/>
              </w:rPr>
              <w:t>7077,0</w:t>
            </w:r>
          </w:p>
          <w:p w14:paraId="0F39B09F" w14:textId="77777777" w:rsidR="00404697" w:rsidRPr="00404697" w:rsidRDefault="00404697" w:rsidP="00404697">
            <w:pPr>
              <w:spacing w:after="160" w:line="264" w:lineRule="exact"/>
              <w:rPr>
                <w:sz w:val="24"/>
                <w:szCs w:val="22"/>
                <w:lang w:eastAsia="en-US"/>
              </w:rPr>
            </w:pPr>
            <w:r w:rsidRPr="00404697">
              <w:rPr>
                <w:sz w:val="24"/>
                <w:szCs w:val="22"/>
                <w:lang w:eastAsia="en-US"/>
              </w:rPr>
              <w:t>7077,0</w:t>
            </w:r>
          </w:p>
        </w:tc>
      </w:tr>
      <w:tr w:rsidR="00404697" w:rsidRPr="00404697" w14:paraId="5459D148" w14:textId="77777777" w:rsidTr="008C705B">
        <w:trPr>
          <w:trHeight w:val="276"/>
        </w:trPr>
        <w:tc>
          <w:tcPr>
            <w:tcW w:w="6615" w:type="dxa"/>
          </w:tcPr>
          <w:p w14:paraId="3F8066BF"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lastRenderedPageBreak/>
              <w:t>авансы</w:t>
            </w:r>
            <w:proofErr w:type="spellEnd"/>
            <w:r w:rsidRPr="00404697">
              <w:rPr>
                <w:spacing w:val="-3"/>
                <w:sz w:val="24"/>
                <w:szCs w:val="22"/>
                <w:lang w:eastAsia="en-US"/>
              </w:rPr>
              <w:t xml:space="preserve"> </w:t>
            </w:r>
            <w:proofErr w:type="spellStart"/>
            <w:r w:rsidRPr="00404697">
              <w:rPr>
                <w:sz w:val="24"/>
                <w:szCs w:val="22"/>
                <w:lang w:eastAsia="en-US"/>
              </w:rPr>
              <w:t>выданные</w:t>
            </w:r>
            <w:proofErr w:type="spellEnd"/>
          </w:p>
        </w:tc>
        <w:tc>
          <w:tcPr>
            <w:tcW w:w="1524" w:type="dxa"/>
          </w:tcPr>
          <w:p w14:paraId="3BF2783E" w14:textId="77777777" w:rsidR="00404697" w:rsidRPr="00404697" w:rsidRDefault="00404697" w:rsidP="00404697">
            <w:pPr>
              <w:spacing w:after="160" w:line="256" w:lineRule="exact"/>
              <w:jc w:val="center"/>
              <w:rPr>
                <w:sz w:val="24"/>
                <w:szCs w:val="22"/>
                <w:lang w:eastAsia="en-US"/>
              </w:rPr>
            </w:pPr>
            <w:r w:rsidRPr="00404697">
              <w:rPr>
                <w:w w:val="99"/>
                <w:sz w:val="24"/>
                <w:szCs w:val="22"/>
                <w:lang w:eastAsia="en-US"/>
              </w:rPr>
              <w:t>-</w:t>
            </w:r>
          </w:p>
        </w:tc>
        <w:tc>
          <w:tcPr>
            <w:tcW w:w="1432" w:type="dxa"/>
          </w:tcPr>
          <w:p w14:paraId="5FFBA79B" w14:textId="77777777" w:rsidR="00404697" w:rsidRPr="00404697" w:rsidRDefault="00404697" w:rsidP="00404697">
            <w:pPr>
              <w:spacing w:after="160" w:line="256" w:lineRule="exact"/>
              <w:jc w:val="center"/>
              <w:rPr>
                <w:sz w:val="24"/>
                <w:szCs w:val="22"/>
                <w:lang w:eastAsia="en-US"/>
              </w:rPr>
            </w:pPr>
            <w:r w:rsidRPr="00404697">
              <w:rPr>
                <w:w w:val="99"/>
                <w:sz w:val="24"/>
                <w:szCs w:val="22"/>
                <w:lang w:eastAsia="en-US"/>
              </w:rPr>
              <w:t>-</w:t>
            </w:r>
          </w:p>
        </w:tc>
      </w:tr>
      <w:tr w:rsidR="00404697" w:rsidRPr="00404697" w14:paraId="27250B18" w14:textId="77777777" w:rsidTr="008C705B">
        <w:trPr>
          <w:trHeight w:val="827"/>
        </w:trPr>
        <w:tc>
          <w:tcPr>
            <w:tcW w:w="6615" w:type="dxa"/>
          </w:tcPr>
          <w:p w14:paraId="14BE872F" w14:textId="77777777" w:rsidR="00404697" w:rsidRPr="00404697" w:rsidRDefault="00404697" w:rsidP="00404697">
            <w:pPr>
              <w:spacing w:after="160" w:line="259" w:lineRule="auto"/>
              <w:ind w:right="307"/>
              <w:rPr>
                <w:sz w:val="24"/>
                <w:szCs w:val="22"/>
                <w:lang w:val="ru-RU" w:eastAsia="en-US"/>
              </w:rPr>
            </w:pPr>
            <w:r w:rsidRPr="00404697">
              <w:rPr>
                <w:sz w:val="24"/>
                <w:szCs w:val="22"/>
                <w:lang w:val="ru-RU" w:eastAsia="en-US"/>
              </w:rPr>
              <w:t>Дебиторская</w:t>
            </w:r>
            <w:r w:rsidRPr="00404697">
              <w:rPr>
                <w:spacing w:val="-3"/>
                <w:sz w:val="24"/>
                <w:szCs w:val="22"/>
                <w:lang w:val="ru-RU" w:eastAsia="en-US"/>
              </w:rPr>
              <w:t xml:space="preserve"> </w:t>
            </w:r>
            <w:r w:rsidRPr="00404697">
              <w:rPr>
                <w:sz w:val="24"/>
                <w:szCs w:val="22"/>
                <w:lang w:val="ru-RU" w:eastAsia="en-US"/>
              </w:rPr>
              <w:t>задолженность</w:t>
            </w:r>
            <w:r w:rsidRPr="00404697">
              <w:rPr>
                <w:spacing w:val="-2"/>
                <w:sz w:val="24"/>
                <w:szCs w:val="22"/>
                <w:lang w:val="ru-RU" w:eastAsia="en-US"/>
              </w:rPr>
              <w:t xml:space="preserve"> </w:t>
            </w:r>
            <w:r w:rsidRPr="00404697">
              <w:rPr>
                <w:sz w:val="24"/>
                <w:szCs w:val="22"/>
                <w:lang w:val="ru-RU" w:eastAsia="en-US"/>
              </w:rPr>
              <w:t>сроком</w:t>
            </w:r>
            <w:r w:rsidRPr="00404697">
              <w:rPr>
                <w:spacing w:val="-3"/>
                <w:sz w:val="24"/>
                <w:szCs w:val="22"/>
                <w:lang w:val="ru-RU" w:eastAsia="en-US"/>
              </w:rPr>
              <w:t xml:space="preserve"> </w:t>
            </w:r>
            <w:r w:rsidRPr="00404697">
              <w:rPr>
                <w:sz w:val="24"/>
                <w:szCs w:val="22"/>
                <w:lang w:val="ru-RU" w:eastAsia="en-US"/>
              </w:rPr>
              <w:t>погашения</w:t>
            </w:r>
            <w:r w:rsidRPr="00404697">
              <w:rPr>
                <w:spacing w:val="-2"/>
                <w:sz w:val="24"/>
                <w:szCs w:val="22"/>
                <w:lang w:val="ru-RU" w:eastAsia="en-US"/>
              </w:rPr>
              <w:t xml:space="preserve"> </w:t>
            </w:r>
            <w:r w:rsidRPr="00404697">
              <w:rPr>
                <w:sz w:val="24"/>
                <w:szCs w:val="22"/>
                <w:lang w:val="ru-RU" w:eastAsia="en-US"/>
              </w:rPr>
              <w:t>до</w:t>
            </w:r>
            <w:r w:rsidRPr="00404697">
              <w:rPr>
                <w:spacing w:val="-2"/>
                <w:sz w:val="24"/>
                <w:szCs w:val="22"/>
                <w:lang w:val="ru-RU" w:eastAsia="en-US"/>
              </w:rPr>
              <w:t xml:space="preserve"> </w:t>
            </w:r>
            <w:r w:rsidRPr="00404697">
              <w:rPr>
                <w:sz w:val="24"/>
                <w:szCs w:val="22"/>
                <w:lang w:val="ru-RU" w:eastAsia="en-US"/>
              </w:rPr>
              <w:t>12</w:t>
            </w:r>
            <w:r w:rsidRPr="00404697">
              <w:rPr>
                <w:spacing w:val="-2"/>
                <w:sz w:val="24"/>
                <w:szCs w:val="22"/>
                <w:lang w:val="ru-RU" w:eastAsia="en-US"/>
              </w:rPr>
              <w:t xml:space="preserve"> </w:t>
            </w:r>
            <w:r w:rsidRPr="00404697">
              <w:rPr>
                <w:sz w:val="24"/>
                <w:szCs w:val="22"/>
                <w:lang w:val="ru-RU" w:eastAsia="en-US"/>
              </w:rPr>
              <w:t>мес.,</w:t>
            </w:r>
            <w:r w:rsidRPr="00404697">
              <w:rPr>
                <w:spacing w:val="-2"/>
                <w:sz w:val="24"/>
                <w:szCs w:val="22"/>
                <w:lang w:val="ru-RU" w:eastAsia="en-US"/>
              </w:rPr>
              <w:t xml:space="preserve"> </w:t>
            </w:r>
            <w:r w:rsidRPr="00404697">
              <w:rPr>
                <w:sz w:val="24"/>
                <w:szCs w:val="22"/>
                <w:lang w:val="ru-RU" w:eastAsia="en-US"/>
              </w:rPr>
              <w:t>в</w:t>
            </w:r>
            <w:r w:rsidRPr="00404697">
              <w:rPr>
                <w:spacing w:val="-57"/>
                <w:sz w:val="24"/>
                <w:szCs w:val="22"/>
                <w:lang w:val="ru-RU" w:eastAsia="en-US"/>
              </w:rPr>
              <w:t xml:space="preserve"> </w:t>
            </w:r>
            <w:r w:rsidRPr="00404697">
              <w:rPr>
                <w:sz w:val="24"/>
                <w:szCs w:val="22"/>
                <w:lang w:val="ru-RU" w:eastAsia="en-US"/>
              </w:rPr>
              <w:t>том</w:t>
            </w:r>
            <w:r w:rsidRPr="00404697">
              <w:rPr>
                <w:spacing w:val="-2"/>
                <w:sz w:val="24"/>
                <w:szCs w:val="22"/>
                <w:lang w:val="ru-RU" w:eastAsia="en-US"/>
              </w:rPr>
              <w:t xml:space="preserve"> </w:t>
            </w:r>
            <w:r w:rsidRPr="00404697">
              <w:rPr>
                <w:sz w:val="24"/>
                <w:szCs w:val="22"/>
                <w:lang w:val="ru-RU" w:eastAsia="en-US"/>
              </w:rPr>
              <w:t>числе:</w:t>
            </w:r>
          </w:p>
          <w:p w14:paraId="6C54C93F" w14:textId="77777777" w:rsidR="00404697" w:rsidRPr="00404697" w:rsidRDefault="00404697" w:rsidP="00404697">
            <w:pPr>
              <w:spacing w:after="160" w:line="264" w:lineRule="exact"/>
              <w:rPr>
                <w:sz w:val="24"/>
                <w:szCs w:val="22"/>
                <w:lang w:eastAsia="en-US"/>
              </w:rPr>
            </w:pPr>
            <w:proofErr w:type="spellStart"/>
            <w:r w:rsidRPr="00404697">
              <w:rPr>
                <w:sz w:val="24"/>
                <w:szCs w:val="22"/>
                <w:lang w:eastAsia="en-US"/>
              </w:rPr>
              <w:t>покупатели</w:t>
            </w:r>
            <w:proofErr w:type="spellEnd"/>
            <w:r w:rsidRPr="00404697">
              <w:rPr>
                <w:spacing w:val="-3"/>
                <w:sz w:val="24"/>
                <w:szCs w:val="22"/>
                <w:lang w:eastAsia="en-US"/>
              </w:rPr>
              <w:t xml:space="preserve"> </w:t>
            </w:r>
            <w:r w:rsidRPr="00404697">
              <w:rPr>
                <w:sz w:val="24"/>
                <w:szCs w:val="22"/>
                <w:lang w:eastAsia="en-US"/>
              </w:rPr>
              <w:t>и</w:t>
            </w:r>
            <w:r w:rsidRPr="00404697">
              <w:rPr>
                <w:spacing w:val="-4"/>
                <w:sz w:val="24"/>
                <w:szCs w:val="22"/>
                <w:lang w:eastAsia="en-US"/>
              </w:rPr>
              <w:t xml:space="preserve"> </w:t>
            </w:r>
            <w:proofErr w:type="spellStart"/>
            <w:r w:rsidRPr="00404697">
              <w:rPr>
                <w:sz w:val="24"/>
                <w:szCs w:val="22"/>
                <w:lang w:eastAsia="en-US"/>
              </w:rPr>
              <w:t>заказчики</w:t>
            </w:r>
            <w:proofErr w:type="spellEnd"/>
          </w:p>
        </w:tc>
        <w:tc>
          <w:tcPr>
            <w:tcW w:w="1524" w:type="dxa"/>
          </w:tcPr>
          <w:p w14:paraId="0BB9786A" w14:textId="77777777" w:rsidR="00404697" w:rsidRPr="00404697" w:rsidRDefault="00404697" w:rsidP="00404697">
            <w:pPr>
              <w:spacing w:before="3" w:after="160" w:line="259" w:lineRule="auto"/>
              <w:rPr>
                <w:sz w:val="23"/>
                <w:szCs w:val="22"/>
                <w:lang w:eastAsia="en-US"/>
              </w:rPr>
            </w:pPr>
          </w:p>
          <w:p w14:paraId="654D3E2B" w14:textId="77777777" w:rsidR="00404697" w:rsidRPr="00404697" w:rsidRDefault="00404697" w:rsidP="00404697">
            <w:pPr>
              <w:spacing w:after="160" w:line="259" w:lineRule="auto"/>
              <w:rPr>
                <w:sz w:val="24"/>
                <w:szCs w:val="22"/>
                <w:lang w:eastAsia="en-US"/>
              </w:rPr>
            </w:pPr>
            <w:r w:rsidRPr="00404697">
              <w:rPr>
                <w:sz w:val="24"/>
                <w:szCs w:val="22"/>
                <w:lang w:eastAsia="en-US"/>
              </w:rPr>
              <w:t>60017,0</w:t>
            </w:r>
          </w:p>
          <w:p w14:paraId="5F56D248" w14:textId="77777777" w:rsidR="00404697" w:rsidRPr="00404697" w:rsidRDefault="00404697" w:rsidP="00404697">
            <w:pPr>
              <w:spacing w:after="160" w:line="264" w:lineRule="exact"/>
              <w:rPr>
                <w:sz w:val="24"/>
                <w:szCs w:val="22"/>
                <w:lang w:eastAsia="en-US"/>
              </w:rPr>
            </w:pPr>
            <w:r w:rsidRPr="00404697">
              <w:rPr>
                <w:sz w:val="24"/>
                <w:szCs w:val="22"/>
                <w:lang w:eastAsia="en-US"/>
              </w:rPr>
              <w:t>45320,0</w:t>
            </w:r>
          </w:p>
        </w:tc>
        <w:tc>
          <w:tcPr>
            <w:tcW w:w="1432" w:type="dxa"/>
          </w:tcPr>
          <w:p w14:paraId="20CE0C1E" w14:textId="77777777" w:rsidR="00404697" w:rsidRPr="00404697" w:rsidRDefault="00404697" w:rsidP="00404697">
            <w:pPr>
              <w:spacing w:before="3" w:after="160" w:line="259" w:lineRule="auto"/>
              <w:rPr>
                <w:sz w:val="23"/>
                <w:szCs w:val="22"/>
                <w:lang w:eastAsia="en-US"/>
              </w:rPr>
            </w:pPr>
          </w:p>
          <w:p w14:paraId="1BB3AD52" w14:textId="77777777" w:rsidR="00404697" w:rsidRPr="00404697" w:rsidRDefault="00404697" w:rsidP="00404697">
            <w:pPr>
              <w:spacing w:after="160" w:line="259" w:lineRule="auto"/>
              <w:rPr>
                <w:sz w:val="24"/>
                <w:szCs w:val="22"/>
                <w:lang w:eastAsia="en-US"/>
              </w:rPr>
            </w:pPr>
            <w:r w:rsidRPr="00404697">
              <w:rPr>
                <w:sz w:val="24"/>
                <w:szCs w:val="22"/>
                <w:lang w:eastAsia="en-US"/>
              </w:rPr>
              <w:t>50700,0</w:t>
            </w:r>
          </w:p>
          <w:p w14:paraId="570CF522" w14:textId="77777777" w:rsidR="00404697" w:rsidRPr="00404697" w:rsidRDefault="00404697" w:rsidP="00404697">
            <w:pPr>
              <w:spacing w:after="160" w:line="264" w:lineRule="exact"/>
              <w:rPr>
                <w:sz w:val="24"/>
                <w:szCs w:val="22"/>
                <w:lang w:eastAsia="en-US"/>
              </w:rPr>
            </w:pPr>
            <w:r w:rsidRPr="00404697">
              <w:rPr>
                <w:sz w:val="24"/>
                <w:szCs w:val="22"/>
                <w:lang w:eastAsia="en-US"/>
              </w:rPr>
              <w:t>41200,0</w:t>
            </w:r>
          </w:p>
        </w:tc>
      </w:tr>
      <w:tr w:rsidR="00404697" w:rsidRPr="00404697" w14:paraId="4C63EF69" w14:textId="77777777" w:rsidTr="008C705B">
        <w:trPr>
          <w:trHeight w:val="275"/>
        </w:trPr>
        <w:tc>
          <w:tcPr>
            <w:tcW w:w="6615" w:type="dxa"/>
          </w:tcPr>
          <w:p w14:paraId="53276738"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прочие</w:t>
            </w:r>
            <w:proofErr w:type="spellEnd"/>
            <w:r w:rsidRPr="00404697">
              <w:rPr>
                <w:spacing w:val="-2"/>
                <w:sz w:val="24"/>
                <w:szCs w:val="22"/>
                <w:lang w:eastAsia="en-US"/>
              </w:rPr>
              <w:t xml:space="preserve"> </w:t>
            </w:r>
            <w:proofErr w:type="spellStart"/>
            <w:r w:rsidRPr="00404697">
              <w:rPr>
                <w:sz w:val="24"/>
                <w:szCs w:val="22"/>
                <w:lang w:eastAsia="en-US"/>
              </w:rPr>
              <w:t>дебиторы</w:t>
            </w:r>
            <w:proofErr w:type="spellEnd"/>
          </w:p>
        </w:tc>
        <w:tc>
          <w:tcPr>
            <w:tcW w:w="1524" w:type="dxa"/>
          </w:tcPr>
          <w:p w14:paraId="29AF9E78" w14:textId="77777777" w:rsidR="00404697" w:rsidRPr="00404697" w:rsidRDefault="00404697" w:rsidP="00404697">
            <w:pPr>
              <w:spacing w:after="160" w:line="259" w:lineRule="auto"/>
              <w:rPr>
                <w:szCs w:val="22"/>
                <w:lang w:eastAsia="en-US"/>
              </w:rPr>
            </w:pPr>
          </w:p>
        </w:tc>
        <w:tc>
          <w:tcPr>
            <w:tcW w:w="1432" w:type="dxa"/>
          </w:tcPr>
          <w:p w14:paraId="515F343D" w14:textId="77777777" w:rsidR="00404697" w:rsidRPr="00404697" w:rsidRDefault="00404697" w:rsidP="00404697">
            <w:pPr>
              <w:spacing w:after="160" w:line="259" w:lineRule="auto"/>
              <w:rPr>
                <w:szCs w:val="22"/>
                <w:lang w:eastAsia="en-US"/>
              </w:rPr>
            </w:pPr>
          </w:p>
        </w:tc>
      </w:tr>
      <w:tr w:rsidR="00404697" w:rsidRPr="00404697" w14:paraId="42BC35A3" w14:textId="77777777" w:rsidTr="008C705B">
        <w:trPr>
          <w:trHeight w:val="647"/>
        </w:trPr>
        <w:tc>
          <w:tcPr>
            <w:tcW w:w="6615" w:type="dxa"/>
          </w:tcPr>
          <w:p w14:paraId="30E47486" w14:textId="77777777" w:rsidR="00404697" w:rsidRPr="00404697" w:rsidRDefault="00404697" w:rsidP="00404697">
            <w:pPr>
              <w:spacing w:before="39" w:after="160" w:line="259" w:lineRule="auto"/>
              <w:ind w:right="3098"/>
              <w:rPr>
                <w:sz w:val="24"/>
                <w:szCs w:val="22"/>
                <w:lang w:val="ru-RU" w:eastAsia="en-US"/>
              </w:rPr>
            </w:pPr>
            <w:r w:rsidRPr="00404697">
              <w:rPr>
                <w:sz w:val="24"/>
                <w:szCs w:val="22"/>
                <w:lang w:val="ru-RU" w:eastAsia="en-US"/>
              </w:rPr>
              <w:t>Денежные</w:t>
            </w:r>
            <w:r w:rsidRPr="00404697">
              <w:rPr>
                <w:spacing w:val="-5"/>
                <w:sz w:val="24"/>
                <w:szCs w:val="22"/>
                <w:lang w:val="ru-RU" w:eastAsia="en-US"/>
              </w:rPr>
              <w:t xml:space="preserve"> </w:t>
            </w:r>
            <w:r w:rsidRPr="00404697">
              <w:rPr>
                <w:sz w:val="24"/>
                <w:szCs w:val="22"/>
                <w:lang w:val="ru-RU" w:eastAsia="en-US"/>
              </w:rPr>
              <w:t>средства,</w:t>
            </w:r>
            <w:r w:rsidRPr="00404697">
              <w:rPr>
                <w:spacing w:val="-2"/>
                <w:sz w:val="24"/>
                <w:szCs w:val="22"/>
                <w:lang w:val="ru-RU" w:eastAsia="en-US"/>
              </w:rPr>
              <w:t xml:space="preserve"> </w:t>
            </w:r>
            <w:r w:rsidRPr="00404697">
              <w:rPr>
                <w:sz w:val="24"/>
                <w:szCs w:val="22"/>
                <w:lang w:val="ru-RU" w:eastAsia="en-US"/>
              </w:rPr>
              <w:t>в</w:t>
            </w:r>
            <w:r w:rsidRPr="00404697">
              <w:rPr>
                <w:spacing w:val="-3"/>
                <w:sz w:val="24"/>
                <w:szCs w:val="22"/>
                <w:lang w:val="ru-RU" w:eastAsia="en-US"/>
              </w:rPr>
              <w:t xml:space="preserve"> </w:t>
            </w:r>
            <w:r w:rsidRPr="00404697">
              <w:rPr>
                <w:sz w:val="24"/>
                <w:szCs w:val="22"/>
                <w:lang w:val="ru-RU" w:eastAsia="en-US"/>
              </w:rPr>
              <w:t>том</w:t>
            </w:r>
            <w:r w:rsidRPr="00404697">
              <w:rPr>
                <w:spacing w:val="-3"/>
                <w:sz w:val="24"/>
                <w:szCs w:val="22"/>
                <w:lang w:val="ru-RU" w:eastAsia="en-US"/>
              </w:rPr>
              <w:t xml:space="preserve"> </w:t>
            </w:r>
            <w:r w:rsidRPr="00404697">
              <w:rPr>
                <w:sz w:val="24"/>
                <w:szCs w:val="22"/>
                <w:lang w:val="ru-RU" w:eastAsia="en-US"/>
              </w:rPr>
              <w:t>числе:</w:t>
            </w:r>
            <w:r w:rsidRPr="00404697">
              <w:rPr>
                <w:spacing w:val="-57"/>
                <w:sz w:val="24"/>
                <w:szCs w:val="22"/>
                <w:lang w:val="ru-RU" w:eastAsia="en-US"/>
              </w:rPr>
              <w:t xml:space="preserve"> </w:t>
            </w:r>
            <w:r w:rsidRPr="00404697">
              <w:rPr>
                <w:sz w:val="24"/>
                <w:szCs w:val="22"/>
                <w:lang w:val="ru-RU" w:eastAsia="en-US"/>
              </w:rPr>
              <w:t>касса</w:t>
            </w:r>
          </w:p>
        </w:tc>
        <w:tc>
          <w:tcPr>
            <w:tcW w:w="1524" w:type="dxa"/>
          </w:tcPr>
          <w:p w14:paraId="4757094D" w14:textId="77777777" w:rsidR="00404697" w:rsidRPr="00404697" w:rsidRDefault="00404697" w:rsidP="00404697">
            <w:pPr>
              <w:spacing w:before="7" w:after="160" w:line="259" w:lineRule="auto"/>
              <w:rPr>
                <w:sz w:val="31"/>
                <w:szCs w:val="22"/>
                <w:lang w:val="ru-RU" w:eastAsia="en-US"/>
              </w:rPr>
            </w:pPr>
          </w:p>
          <w:p w14:paraId="710CB9E5" w14:textId="77777777" w:rsidR="00404697" w:rsidRPr="00404697" w:rsidRDefault="00404697" w:rsidP="00404697">
            <w:pPr>
              <w:spacing w:after="160" w:line="264" w:lineRule="exact"/>
              <w:ind w:right="213"/>
              <w:jc w:val="center"/>
              <w:rPr>
                <w:sz w:val="24"/>
                <w:szCs w:val="22"/>
                <w:lang w:eastAsia="en-US"/>
              </w:rPr>
            </w:pPr>
            <w:r w:rsidRPr="00404697">
              <w:rPr>
                <w:sz w:val="24"/>
                <w:szCs w:val="22"/>
                <w:lang w:eastAsia="en-US"/>
              </w:rPr>
              <w:t>497,0</w:t>
            </w:r>
          </w:p>
        </w:tc>
        <w:tc>
          <w:tcPr>
            <w:tcW w:w="1432" w:type="dxa"/>
          </w:tcPr>
          <w:p w14:paraId="104467C0" w14:textId="77777777" w:rsidR="00404697" w:rsidRPr="00404697" w:rsidRDefault="00404697" w:rsidP="00404697">
            <w:pPr>
              <w:spacing w:before="7" w:after="160" w:line="259" w:lineRule="auto"/>
              <w:rPr>
                <w:sz w:val="31"/>
                <w:szCs w:val="22"/>
                <w:lang w:eastAsia="en-US"/>
              </w:rPr>
            </w:pPr>
          </w:p>
          <w:p w14:paraId="2B4CF769" w14:textId="77777777" w:rsidR="00404697" w:rsidRPr="00404697" w:rsidRDefault="00404697" w:rsidP="00404697">
            <w:pPr>
              <w:spacing w:after="160" w:line="264" w:lineRule="exact"/>
              <w:ind w:right="214"/>
              <w:jc w:val="center"/>
              <w:rPr>
                <w:sz w:val="24"/>
                <w:szCs w:val="22"/>
                <w:lang w:eastAsia="en-US"/>
              </w:rPr>
            </w:pPr>
            <w:r w:rsidRPr="00404697">
              <w:rPr>
                <w:sz w:val="24"/>
                <w:szCs w:val="22"/>
                <w:lang w:eastAsia="en-US"/>
              </w:rPr>
              <w:t>93,5</w:t>
            </w:r>
          </w:p>
        </w:tc>
      </w:tr>
      <w:tr w:rsidR="00404697" w:rsidRPr="00404697" w14:paraId="2AD4BEC0" w14:textId="77777777" w:rsidTr="008C705B">
        <w:trPr>
          <w:trHeight w:val="275"/>
        </w:trPr>
        <w:tc>
          <w:tcPr>
            <w:tcW w:w="6615" w:type="dxa"/>
          </w:tcPr>
          <w:p w14:paraId="4962746C"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расчетный</w:t>
            </w:r>
            <w:proofErr w:type="spellEnd"/>
            <w:r w:rsidRPr="00404697">
              <w:rPr>
                <w:spacing w:val="-3"/>
                <w:sz w:val="24"/>
                <w:szCs w:val="22"/>
                <w:lang w:eastAsia="en-US"/>
              </w:rPr>
              <w:t xml:space="preserve"> </w:t>
            </w:r>
            <w:proofErr w:type="spellStart"/>
            <w:r w:rsidRPr="00404697">
              <w:rPr>
                <w:sz w:val="24"/>
                <w:szCs w:val="22"/>
                <w:lang w:eastAsia="en-US"/>
              </w:rPr>
              <w:t>счет</w:t>
            </w:r>
            <w:proofErr w:type="spellEnd"/>
          </w:p>
        </w:tc>
        <w:tc>
          <w:tcPr>
            <w:tcW w:w="1524" w:type="dxa"/>
          </w:tcPr>
          <w:p w14:paraId="611934A4"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1518,9</w:t>
            </w:r>
          </w:p>
        </w:tc>
        <w:tc>
          <w:tcPr>
            <w:tcW w:w="1432" w:type="dxa"/>
          </w:tcPr>
          <w:p w14:paraId="1F055684"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3249,9</w:t>
            </w:r>
          </w:p>
        </w:tc>
      </w:tr>
      <w:tr w:rsidR="00404697" w:rsidRPr="00404697" w14:paraId="39F6AEB4" w14:textId="77777777" w:rsidTr="008C705B">
        <w:trPr>
          <w:trHeight w:val="275"/>
        </w:trPr>
        <w:tc>
          <w:tcPr>
            <w:tcW w:w="6615" w:type="dxa"/>
          </w:tcPr>
          <w:p w14:paraId="3EA69973"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валютный</w:t>
            </w:r>
            <w:proofErr w:type="spellEnd"/>
            <w:r w:rsidRPr="00404697">
              <w:rPr>
                <w:spacing w:val="-3"/>
                <w:sz w:val="24"/>
                <w:szCs w:val="22"/>
                <w:lang w:eastAsia="en-US"/>
              </w:rPr>
              <w:t xml:space="preserve"> </w:t>
            </w:r>
            <w:proofErr w:type="spellStart"/>
            <w:r w:rsidRPr="00404697">
              <w:rPr>
                <w:sz w:val="24"/>
                <w:szCs w:val="22"/>
                <w:lang w:eastAsia="en-US"/>
              </w:rPr>
              <w:t>счет</w:t>
            </w:r>
            <w:proofErr w:type="spellEnd"/>
          </w:p>
        </w:tc>
        <w:tc>
          <w:tcPr>
            <w:tcW w:w="1524" w:type="dxa"/>
          </w:tcPr>
          <w:p w14:paraId="1859B87B"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223,0</w:t>
            </w:r>
          </w:p>
        </w:tc>
        <w:tc>
          <w:tcPr>
            <w:tcW w:w="1432" w:type="dxa"/>
          </w:tcPr>
          <w:p w14:paraId="45070925" w14:textId="77777777" w:rsidR="00404697" w:rsidRPr="00404697" w:rsidRDefault="00404697" w:rsidP="00404697">
            <w:pPr>
              <w:spacing w:after="160" w:line="256" w:lineRule="exact"/>
              <w:jc w:val="center"/>
              <w:rPr>
                <w:sz w:val="24"/>
                <w:szCs w:val="22"/>
                <w:lang w:eastAsia="en-US"/>
              </w:rPr>
            </w:pPr>
            <w:r w:rsidRPr="00404697">
              <w:rPr>
                <w:w w:val="99"/>
                <w:sz w:val="24"/>
                <w:szCs w:val="22"/>
                <w:lang w:eastAsia="en-US"/>
              </w:rPr>
              <w:t>-</w:t>
            </w:r>
          </w:p>
        </w:tc>
      </w:tr>
      <w:tr w:rsidR="00404697" w:rsidRPr="00404697" w14:paraId="6549EE3F" w14:textId="77777777" w:rsidTr="008C705B">
        <w:trPr>
          <w:trHeight w:val="275"/>
        </w:trPr>
        <w:tc>
          <w:tcPr>
            <w:tcW w:w="6615" w:type="dxa"/>
          </w:tcPr>
          <w:p w14:paraId="4798F633"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прочие</w:t>
            </w:r>
            <w:proofErr w:type="spellEnd"/>
            <w:r w:rsidRPr="00404697">
              <w:rPr>
                <w:spacing w:val="-3"/>
                <w:sz w:val="24"/>
                <w:szCs w:val="22"/>
                <w:lang w:eastAsia="en-US"/>
              </w:rPr>
              <w:t xml:space="preserve"> </w:t>
            </w:r>
            <w:proofErr w:type="spellStart"/>
            <w:r w:rsidRPr="00404697">
              <w:rPr>
                <w:sz w:val="24"/>
                <w:szCs w:val="22"/>
                <w:lang w:eastAsia="en-US"/>
              </w:rPr>
              <w:t>денежные</w:t>
            </w:r>
            <w:proofErr w:type="spellEnd"/>
            <w:r w:rsidRPr="00404697">
              <w:rPr>
                <w:spacing w:val="-4"/>
                <w:sz w:val="24"/>
                <w:szCs w:val="22"/>
                <w:lang w:eastAsia="en-US"/>
              </w:rPr>
              <w:t xml:space="preserve"> </w:t>
            </w:r>
            <w:proofErr w:type="spellStart"/>
            <w:r w:rsidRPr="00404697">
              <w:rPr>
                <w:sz w:val="24"/>
                <w:szCs w:val="22"/>
                <w:lang w:eastAsia="en-US"/>
              </w:rPr>
              <w:t>средства</w:t>
            </w:r>
            <w:proofErr w:type="spellEnd"/>
          </w:p>
        </w:tc>
        <w:tc>
          <w:tcPr>
            <w:tcW w:w="1524" w:type="dxa"/>
          </w:tcPr>
          <w:p w14:paraId="5229CEF4"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50,2</w:t>
            </w:r>
          </w:p>
        </w:tc>
        <w:tc>
          <w:tcPr>
            <w:tcW w:w="1432" w:type="dxa"/>
          </w:tcPr>
          <w:p w14:paraId="28F54AF9" w14:textId="77777777" w:rsidR="00404697" w:rsidRPr="00404697" w:rsidRDefault="00404697" w:rsidP="00404697">
            <w:pPr>
              <w:spacing w:after="160" w:line="256" w:lineRule="exact"/>
              <w:jc w:val="center"/>
              <w:rPr>
                <w:sz w:val="24"/>
                <w:szCs w:val="22"/>
                <w:lang w:eastAsia="en-US"/>
              </w:rPr>
            </w:pPr>
            <w:r w:rsidRPr="00404697">
              <w:rPr>
                <w:w w:val="99"/>
                <w:sz w:val="24"/>
                <w:szCs w:val="22"/>
                <w:lang w:eastAsia="en-US"/>
              </w:rPr>
              <w:t>-</w:t>
            </w:r>
          </w:p>
        </w:tc>
      </w:tr>
      <w:tr w:rsidR="00404697" w:rsidRPr="00404697" w14:paraId="0A4991DB" w14:textId="77777777" w:rsidTr="008C705B">
        <w:trPr>
          <w:trHeight w:val="275"/>
        </w:trPr>
        <w:tc>
          <w:tcPr>
            <w:tcW w:w="6615" w:type="dxa"/>
          </w:tcPr>
          <w:p w14:paraId="6045E524" w14:textId="77777777" w:rsidR="00404697" w:rsidRPr="00404697" w:rsidRDefault="00404697" w:rsidP="00404697">
            <w:pPr>
              <w:spacing w:after="160" w:line="256" w:lineRule="exact"/>
              <w:rPr>
                <w:b/>
                <w:sz w:val="24"/>
                <w:szCs w:val="22"/>
                <w:lang w:eastAsia="en-US"/>
              </w:rPr>
            </w:pPr>
            <w:r w:rsidRPr="00404697">
              <w:rPr>
                <w:b/>
                <w:sz w:val="24"/>
                <w:szCs w:val="22"/>
                <w:lang w:eastAsia="en-US"/>
              </w:rPr>
              <w:t>ИТОГО</w:t>
            </w:r>
            <w:r w:rsidRPr="00404697">
              <w:rPr>
                <w:b/>
                <w:spacing w:val="-2"/>
                <w:sz w:val="24"/>
                <w:szCs w:val="22"/>
                <w:lang w:eastAsia="en-US"/>
              </w:rPr>
              <w:t xml:space="preserve"> </w:t>
            </w:r>
            <w:proofErr w:type="spellStart"/>
            <w:r w:rsidRPr="00404697">
              <w:rPr>
                <w:b/>
                <w:sz w:val="24"/>
                <w:szCs w:val="22"/>
                <w:lang w:eastAsia="en-US"/>
              </w:rPr>
              <w:t>по</w:t>
            </w:r>
            <w:proofErr w:type="spellEnd"/>
            <w:r w:rsidRPr="00404697">
              <w:rPr>
                <w:b/>
                <w:sz w:val="24"/>
                <w:szCs w:val="22"/>
                <w:lang w:eastAsia="en-US"/>
              </w:rPr>
              <w:t xml:space="preserve"> </w:t>
            </w:r>
            <w:proofErr w:type="spellStart"/>
            <w:r w:rsidRPr="00404697">
              <w:rPr>
                <w:b/>
                <w:sz w:val="24"/>
                <w:szCs w:val="22"/>
                <w:lang w:eastAsia="en-US"/>
              </w:rPr>
              <w:t>разделу</w:t>
            </w:r>
            <w:proofErr w:type="spellEnd"/>
            <w:r w:rsidRPr="00404697">
              <w:rPr>
                <w:b/>
                <w:sz w:val="24"/>
                <w:szCs w:val="22"/>
                <w:lang w:eastAsia="en-US"/>
              </w:rPr>
              <w:t xml:space="preserve"> 2</w:t>
            </w:r>
          </w:p>
        </w:tc>
        <w:tc>
          <w:tcPr>
            <w:tcW w:w="1524" w:type="dxa"/>
          </w:tcPr>
          <w:p w14:paraId="74747263" w14:textId="77777777" w:rsidR="00404697" w:rsidRPr="00404697" w:rsidRDefault="00404697" w:rsidP="00404697">
            <w:pPr>
              <w:spacing w:after="160" w:line="259" w:lineRule="auto"/>
              <w:rPr>
                <w:szCs w:val="22"/>
                <w:lang w:eastAsia="en-US"/>
              </w:rPr>
            </w:pPr>
          </w:p>
        </w:tc>
        <w:tc>
          <w:tcPr>
            <w:tcW w:w="1432" w:type="dxa"/>
          </w:tcPr>
          <w:p w14:paraId="325537C7" w14:textId="77777777" w:rsidR="00404697" w:rsidRPr="00404697" w:rsidRDefault="00404697" w:rsidP="00404697">
            <w:pPr>
              <w:spacing w:after="160" w:line="259" w:lineRule="auto"/>
              <w:rPr>
                <w:szCs w:val="22"/>
                <w:lang w:eastAsia="en-US"/>
              </w:rPr>
            </w:pPr>
          </w:p>
        </w:tc>
      </w:tr>
      <w:tr w:rsidR="00404697" w:rsidRPr="00404697" w14:paraId="738582A8" w14:textId="77777777" w:rsidTr="008C705B">
        <w:trPr>
          <w:trHeight w:val="278"/>
        </w:trPr>
        <w:tc>
          <w:tcPr>
            <w:tcW w:w="6615" w:type="dxa"/>
          </w:tcPr>
          <w:p w14:paraId="436D39C1" w14:textId="77777777" w:rsidR="00404697" w:rsidRPr="00404697" w:rsidRDefault="00404697" w:rsidP="00404697">
            <w:pPr>
              <w:spacing w:after="160" w:line="258" w:lineRule="exact"/>
              <w:rPr>
                <w:b/>
                <w:sz w:val="24"/>
                <w:szCs w:val="22"/>
                <w:lang w:eastAsia="en-US"/>
              </w:rPr>
            </w:pPr>
            <w:r w:rsidRPr="00404697">
              <w:rPr>
                <w:b/>
                <w:sz w:val="24"/>
                <w:szCs w:val="22"/>
                <w:lang w:eastAsia="en-US"/>
              </w:rPr>
              <w:t>БАЛАНС</w:t>
            </w:r>
          </w:p>
        </w:tc>
        <w:tc>
          <w:tcPr>
            <w:tcW w:w="1524" w:type="dxa"/>
          </w:tcPr>
          <w:p w14:paraId="504D679F" w14:textId="77777777" w:rsidR="00404697" w:rsidRPr="00404697" w:rsidRDefault="00404697" w:rsidP="00404697">
            <w:pPr>
              <w:spacing w:after="160" w:line="259" w:lineRule="auto"/>
              <w:rPr>
                <w:szCs w:val="22"/>
                <w:lang w:eastAsia="en-US"/>
              </w:rPr>
            </w:pPr>
          </w:p>
        </w:tc>
        <w:tc>
          <w:tcPr>
            <w:tcW w:w="1432" w:type="dxa"/>
          </w:tcPr>
          <w:p w14:paraId="448D15AE" w14:textId="77777777" w:rsidR="00404697" w:rsidRPr="00404697" w:rsidRDefault="00404697" w:rsidP="00404697">
            <w:pPr>
              <w:spacing w:after="160" w:line="259" w:lineRule="auto"/>
              <w:rPr>
                <w:szCs w:val="22"/>
                <w:lang w:eastAsia="en-US"/>
              </w:rPr>
            </w:pPr>
          </w:p>
        </w:tc>
      </w:tr>
      <w:tr w:rsidR="00404697" w:rsidRPr="00404697" w14:paraId="19B17602" w14:textId="77777777" w:rsidTr="008C705B">
        <w:trPr>
          <w:trHeight w:val="275"/>
        </w:trPr>
        <w:tc>
          <w:tcPr>
            <w:tcW w:w="6615" w:type="dxa"/>
          </w:tcPr>
          <w:p w14:paraId="63F26E0D" w14:textId="77777777" w:rsidR="00404697" w:rsidRPr="00404697" w:rsidRDefault="00404697" w:rsidP="00404697">
            <w:pPr>
              <w:spacing w:after="160" w:line="256" w:lineRule="exact"/>
              <w:ind w:right="2690"/>
              <w:jc w:val="center"/>
              <w:rPr>
                <w:b/>
                <w:sz w:val="24"/>
                <w:szCs w:val="22"/>
                <w:lang w:eastAsia="en-US"/>
              </w:rPr>
            </w:pPr>
            <w:r w:rsidRPr="00404697">
              <w:rPr>
                <w:b/>
                <w:sz w:val="24"/>
                <w:szCs w:val="22"/>
                <w:lang w:eastAsia="en-US"/>
              </w:rPr>
              <w:t>ПАССИВ</w:t>
            </w:r>
          </w:p>
        </w:tc>
        <w:tc>
          <w:tcPr>
            <w:tcW w:w="1524" w:type="dxa"/>
          </w:tcPr>
          <w:p w14:paraId="6674CED9" w14:textId="77777777" w:rsidR="00404697" w:rsidRPr="00404697" w:rsidRDefault="00404697" w:rsidP="00404697">
            <w:pPr>
              <w:spacing w:after="160" w:line="259" w:lineRule="auto"/>
              <w:rPr>
                <w:szCs w:val="22"/>
                <w:lang w:eastAsia="en-US"/>
              </w:rPr>
            </w:pPr>
          </w:p>
        </w:tc>
        <w:tc>
          <w:tcPr>
            <w:tcW w:w="1432" w:type="dxa"/>
          </w:tcPr>
          <w:p w14:paraId="2A304AC7" w14:textId="77777777" w:rsidR="00404697" w:rsidRPr="00404697" w:rsidRDefault="00404697" w:rsidP="00404697">
            <w:pPr>
              <w:spacing w:after="160" w:line="259" w:lineRule="auto"/>
              <w:rPr>
                <w:szCs w:val="22"/>
                <w:lang w:eastAsia="en-US"/>
              </w:rPr>
            </w:pPr>
          </w:p>
        </w:tc>
      </w:tr>
      <w:tr w:rsidR="00404697" w:rsidRPr="00404697" w14:paraId="396A21A4" w14:textId="77777777" w:rsidTr="008C705B">
        <w:trPr>
          <w:trHeight w:val="276"/>
        </w:trPr>
        <w:tc>
          <w:tcPr>
            <w:tcW w:w="6615" w:type="dxa"/>
          </w:tcPr>
          <w:p w14:paraId="4808E9AB" w14:textId="77777777" w:rsidR="00404697" w:rsidRPr="00404697" w:rsidRDefault="00404697" w:rsidP="00404697">
            <w:pPr>
              <w:spacing w:after="160" w:line="256" w:lineRule="exact"/>
              <w:rPr>
                <w:b/>
                <w:sz w:val="24"/>
                <w:szCs w:val="22"/>
                <w:lang w:eastAsia="en-US"/>
              </w:rPr>
            </w:pPr>
            <w:r w:rsidRPr="00404697">
              <w:rPr>
                <w:b/>
                <w:sz w:val="24"/>
                <w:szCs w:val="22"/>
                <w:lang w:eastAsia="en-US"/>
              </w:rPr>
              <w:t>3.</w:t>
            </w:r>
            <w:r w:rsidRPr="00404697">
              <w:rPr>
                <w:b/>
                <w:spacing w:val="-1"/>
                <w:sz w:val="24"/>
                <w:szCs w:val="22"/>
                <w:lang w:eastAsia="en-US"/>
              </w:rPr>
              <w:t xml:space="preserve"> </w:t>
            </w:r>
            <w:proofErr w:type="spellStart"/>
            <w:r w:rsidRPr="00404697">
              <w:rPr>
                <w:b/>
                <w:sz w:val="24"/>
                <w:szCs w:val="22"/>
                <w:lang w:eastAsia="en-US"/>
              </w:rPr>
              <w:t>Капитал</w:t>
            </w:r>
            <w:proofErr w:type="spellEnd"/>
            <w:r w:rsidRPr="00404697">
              <w:rPr>
                <w:b/>
                <w:spacing w:val="-1"/>
                <w:sz w:val="24"/>
                <w:szCs w:val="22"/>
                <w:lang w:eastAsia="en-US"/>
              </w:rPr>
              <w:t xml:space="preserve"> </w:t>
            </w:r>
            <w:r w:rsidRPr="00404697">
              <w:rPr>
                <w:b/>
                <w:sz w:val="24"/>
                <w:szCs w:val="22"/>
                <w:lang w:eastAsia="en-US"/>
              </w:rPr>
              <w:t>и</w:t>
            </w:r>
            <w:r w:rsidRPr="00404697">
              <w:rPr>
                <w:b/>
                <w:spacing w:val="-3"/>
                <w:sz w:val="24"/>
                <w:szCs w:val="22"/>
                <w:lang w:eastAsia="en-US"/>
              </w:rPr>
              <w:t xml:space="preserve"> </w:t>
            </w:r>
            <w:proofErr w:type="spellStart"/>
            <w:r w:rsidRPr="00404697">
              <w:rPr>
                <w:b/>
                <w:sz w:val="24"/>
                <w:szCs w:val="22"/>
                <w:lang w:eastAsia="en-US"/>
              </w:rPr>
              <w:t>резервы</w:t>
            </w:r>
            <w:proofErr w:type="spellEnd"/>
          </w:p>
        </w:tc>
        <w:tc>
          <w:tcPr>
            <w:tcW w:w="1524" w:type="dxa"/>
          </w:tcPr>
          <w:p w14:paraId="18F90EC7" w14:textId="77777777" w:rsidR="00404697" w:rsidRPr="00404697" w:rsidRDefault="00404697" w:rsidP="00404697">
            <w:pPr>
              <w:spacing w:after="160" w:line="259" w:lineRule="auto"/>
              <w:rPr>
                <w:szCs w:val="22"/>
                <w:lang w:eastAsia="en-US"/>
              </w:rPr>
            </w:pPr>
          </w:p>
        </w:tc>
        <w:tc>
          <w:tcPr>
            <w:tcW w:w="1432" w:type="dxa"/>
          </w:tcPr>
          <w:p w14:paraId="25B8B0FA" w14:textId="77777777" w:rsidR="00404697" w:rsidRPr="00404697" w:rsidRDefault="00404697" w:rsidP="00404697">
            <w:pPr>
              <w:spacing w:after="160" w:line="259" w:lineRule="auto"/>
              <w:rPr>
                <w:szCs w:val="22"/>
                <w:lang w:eastAsia="en-US"/>
              </w:rPr>
            </w:pPr>
          </w:p>
        </w:tc>
      </w:tr>
      <w:tr w:rsidR="00404697" w:rsidRPr="00404697" w14:paraId="499ACCE8" w14:textId="77777777" w:rsidTr="008C705B">
        <w:trPr>
          <w:trHeight w:val="275"/>
        </w:trPr>
        <w:tc>
          <w:tcPr>
            <w:tcW w:w="6615" w:type="dxa"/>
          </w:tcPr>
          <w:p w14:paraId="37995A9C"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Уставный</w:t>
            </w:r>
            <w:proofErr w:type="spellEnd"/>
            <w:r w:rsidRPr="00404697">
              <w:rPr>
                <w:spacing w:val="-3"/>
                <w:sz w:val="24"/>
                <w:szCs w:val="22"/>
                <w:lang w:eastAsia="en-US"/>
              </w:rPr>
              <w:t xml:space="preserve"> </w:t>
            </w:r>
            <w:proofErr w:type="spellStart"/>
            <w:r w:rsidRPr="00404697">
              <w:rPr>
                <w:sz w:val="24"/>
                <w:szCs w:val="22"/>
                <w:lang w:eastAsia="en-US"/>
              </w:rPr>
              <w:t>капитал</w:t>
            </w:r>
            <w:proofErr w:type="spellEnd"/>
          </w:p>
        </w:tc>
        <w:tc>
          <w:tcPr>
            <w:tcW w:w="1524" w:type="dxa"/>
          </w:tcPr>
          <w:p w14:paraId="1135D7D5"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19500,0</w:t>
            </w:r>
          </w:p>
        </w:tc>
        <w:tc>
          <w:tcPr>
            <w:tcW w:w="1432" w:type="dxa"/>
          </w:tcPr>
          <w:p w14:paraId="59A5D2F4"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19500,0</w:t>
            </w:r>
          </w:p>
        </w:tc>
      </w:tr>
      <w:tr w:rsidR="00404697" w:rsidRPr="00404697" w14:paraId="3BF16669" w14:textId="77777777" w:rsidTr="008C705B">
        <w:trPr>
          <w:trHeight w:val="275"/>
        </w:trPr>
        <w:tc>
          <w:tcPr>
            <w:tcW w:w="6615" w:type="dxa"/>
          </w:tcPr>
          <w:p w14:paraId="52B3BA32"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Добавочный</w:t>
            </w:r>
            <w:proofErr w:type="spellEnd"/>
            <w:r w:rsidRPr="00404697">
              <w:rPr>
                <w:spacing w:val="-5"/>
                <w:sz w:val="24"/>
                <w:szCs w:val="22"/>
                <w:lang w:eastAsia="en-US"/>
              </w:rPr>
              <w:t xml:space="preserve"> </w:t>
            </w:r>
            <w:proofErr w:type="spellStart"/>
            <w:r w:rsidRPr="00404697">
              <w:rPr>
                <w:sz w:val="24"/>
                <w:szCs w:val="22"/>
                <w:lang w:eastAsia="en-US"/>
              </w:rPr>
              <w:t>капитал</w:t>
            </w:r>
            <w:proofErr w:type="spellEnd"/>
          </w:p>
        </w:tc>
        <w:tc>
          <w:tcPr>
            <w:tcW w:w="1524" w:type="dxa"/>
          </w:tcPr>
          <w:p w14:paraId="53FAE8CE"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20708,5</w:t>
            </w:r>
          </w:p>
        </w:tc>
        <w:tc>
          <w:tcPr>
            <w:tcW w:w="1432" w:type="dxa"/>
          </w:tcPr>
          <w:p w14:paraId="5BC1FC1A"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30528,4</w:t>
            </w:r>
          </w:p>
        </w:tc>
      </w:tr>
      <w:tr w:rsidR="00404697" w:rsidRPr="00404697" w14:paraId="6AADAFDF" w14:textId="77777777" w:rsidTr="008C705B">
        <w:trPr>
          <w:trHeight w:val="275"/>
        </w:trPr>
        <w:tc>
          <w:tcPr>
            <w:tcW w:w="6615" w:type="dxa"/>
          </w:tcPr>
          <w:p w14:paraId="36F29260"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Резервный</w:t>
            </w:r>
            <w:proofErr w:type="spellEnd"/>
            <w:r w:rsidRPr="00404697">
              <w:rPr>
                <w:spacing w:val="-3"/>
                <w:sz w:val="24"/>
                <w:szCs w:val="22"/>
                <w:lang w:eastAsia="en-US"/>
              </w:rPr>
              <w:t xml:space="preserve"> </w:t>
            </w:r>
            <w:proofErr w:type="spellStart"/>
            <w:r w:rsidRPr="00404697">
              <w:rPr>
                <w:sz w:val="24"/>
                <w:szCs w:val="22"/>
                <w:lang w:eastAsia="en-US"/>
              </w:rPr>
              <w:t>капитал</w:t>
            </w:r>
            <w:proofErr w:type="spellEnd"/>
          </w:p>
        </w:tc>
        <w:tc>
          <w:tcPr>
            <w:tcW w:w="1524" w:type="dxa"/>
          </w:tcPr>
          <w:p w14:paraId="12E64A9D" w14:textId="77777777" w:rsidR="00404697" w:rsidRPr="00404697" w:rsidRDefault="00404697" w:rsidP="00404697">
            <w:pPr>
              <w:spacing w:after="160" w:line="256" w:lineRule="exact"/>
              <w:ind w:right="213"/>
              <w:jc w:val="center"/>
              <w:rPr>
                <w:sz w:val="24"/>
                <w:szCs w:val="22"/>
                <w:lang w:eastAsia="en-US"/>
              </w:rPr>
            </w:pPr>
            <w:r w:rsidRPr="00404697">
              <w:rPr>
                <w:sz w:val="24"/>
                <w:szCs w:val="22"/>
                <w:lang w:eastAsia="en-US"/>
              </w:rPr>
              <w:t>20725,0</w:t>
            </w:r>
          </w:p>
        </w:tc>
        <w:tc>
          <w:tcPr>
            <w:tcW w:w="1432" w:type="dxa"/>
          </w:tcPr>
          <w:p w14:paraId="27C9256E" w14:textId="77777777" w:rsidR="00404697" w:rsidRPr="00404697" w:rsidRDefault="00404697" w:rsidP="00404697">
            <w:pPr>
              <w:spacing w:after="160" w:line="256" w:lineRule="exact"/>
              <w:ind w:right="214"/>
              <w:jc w:val="center"/>
              <w:rPr>
                <w:sz w:val="24"/>
                <w:szCs w:val="22"/>
                <w:lang w:eastAsia="en-US"/>
              </w:rPr>
            </w:pPr>
            <w:r w:rsidRPr="00404697">
              <w:rPr>
                <w:sz w:val="24"/>
                <w:szCs w:val="22"/>
                <w:lang w:eastAsia="en-US"/>
              </w:rPr>
              <w:t>28945,9</w:t>
            </w:r>
          </w:p>
        </w:tc>
      </w:tr>
      <w:tr w:rsidR="00404697" w:rsidRPr="00404697" w14:paraId="2F0EA826" w14:textId="77777777" w:rsidTr="008C705B">
        <w:trPr>
          <w:trHeight w:val="278"/>
        </w:trPr>
        <w:tc>
          <w:tcPr>
            <w:tcW w:w="6615" w:type="dxa"/>
          </w:tcPr>
          <w:p w14:paraId="2440DFB8" w14:textId="77777777" w:rsidR="00404697" w:rsidRPr="00404697" w:rsidRDefault="00404697" w:rsidP="00404697">
            <w:pPr>
              <w:spacing w:after="160" w:line="258" w:lineRule="exact"/>
              <w:rPr>
                <w:sz w:val="24"/>
                <w:szCs w:val="22"/>
                <w:lang w:eastAsia="en-US"/>
              </w:rPr>
            </w:pPr>
            <w:proofErr w:type="spellStart"/>
            <w:r w:rsidRPr="00404697">
              <w:rPr>
                <w:sz w:val="24"/>
                <w:szCs w:val="22"/>
                <w:lang w:eastAsia="en-US"/>
              </w:rPr>
              <w:t>Фонды</w:t>
            </w:r>
            <w:proofErr w:type="spellEnd"/>
            <w:r w:rsidRPr="00404697">
              <w:rPr>
                <w:spacing w:val="-2"/>
                <w:sz w:val="24"/>
                <w:szCs w:val="22"/>
                <w:lang w:eastAsia="en-US"/>
              </w:rPr>
              <w:t xml:space="preserve"> </w:t>
            </w:r>
            <w:proofErr w:type="spellStart"/>
            <w:r w:rsidRPr="00404697">
              <w:rPr>
                <w:sz w:val="24"/>
                <w:szCs w:val="22"/>
                <w:lang w:eastAsia="en-US"/>
              </w:rPr>
              <w:t>социальной</w:t>
            </w:r>
            <w:proofErr w:type="spellEnd"/>
            <w:r w:rsidRPr="00404697">
              <w:rPr>
                <w:spacing w:val="-1"/>
                <w:sz w:val="24"/>
                <w:szCs w:val="22"/>
                <w:lang w:eastAsia="en-US"/>
              </w:rPr>
              <w:t xml:space="preserve"> </w:t>
            </w:r>
            <w:proofErr w:type="spellStart"/>
            <w:r w:rsidRPr="00404697">
              <w:rPr>
                <w:sz w:val="24"/>
                <w:szCs w:val="22"/>
                <w:lang w:eastAsia="en-US"/>
              </w:rPr>
              <w:t>сферы</w:t>
            </w:r>
            <w:proofErr w:type="spellEnd"/>
          </w:p>
        </w:tc>
        <w:tc>
          <w:tcPr>
            <w:tcW w:w="1524" w:type="dxa"/>
          </w:tcPr>
          <w:p w14:paraId="67D36A49" w14:textId="77777777" w:rsidR="00404697" w:rsidRPr="00404697" w:rsidRDefault="00404697" w:rsidP="00404697">
            <w:pPr>
              <w:spacing w:after="160" w:line="258" w:lineRule="exact"/>
              <w:ind w:right="213"/>
              <w:jc w:val="center"/>
              <w:rPr>
                <w:sz w:val="24"/>
                <w:szCs w:val="22"/>
                <w:lang w:eastAsia="en-US"/>
              </w:rPr>
            </w:pPr>
            <w:r w:rsidRPr="00404697">
              <w:rPr>
                <w:sz w:val="24"/>
                <w:szCs w:val="22"/>
                <w:lang w:eastAsia="en-US"/>
              </w:rPr>
              <w:t>8832,5</w:t>
            </w:r>
          </w:p>
        </w:tc>
        <w:tc>
          <w:tcPr>
            <w:tcW w:w="1432" w:type="dxa"/>
          </w:tcPr>
          <w:p w14:paraId="34A1678F" w14:textId="77777777" w:rsidR="00404697" w:rsidRPr="00404697" w:rsidRDefault="00404697" w:rsidP="00404697">
            <w:pPr>
              <w:spacing w:after="160" w:line="258" w:lineRule="exact"/>
              <w:ind w:right="214"/>
              <w:jc w:val="center"/>
              <w:rPr>
                <w:sz w:val="24"/>
                <w:szCs w:val="22"/>
                <w:lang w:eastAsia="en-US"/>
              </w:rPr>
            </w:pPr>
            <w:r w:rsidRPr="00404697">
              <w:rPr>
                <w:sz w:val="24"/>
                <w:szCs w:val="22"/>
                <w:lang w:eastAsia="en-US"/>
              </w:rPr>
              <w:t>20845,4</w:t>
            </w:r>
          </w:p>
        </w:tc>
      </w:tr>
      <w:tr w:rsidR="00404697" w:rsidRPr="00404697" w14:paraId="764C1536" w14:textId="77777777" w:rsidTr="008C705B">
        <w:trPr>
          <w:trHeight w:val="275"/>
        </w:trPr>
        <w:tc>
          <w:tcPr>
            <w:tcW w:w="6615" w:type="dxa"/>
          </w:tcPr>
          <w:p w14:paraId="6055936B" w14:textId="77777777" w:rsidR="00404697" w:rsidRPr="00404697" w:rsidRDefault="00404697" w:rsidP="00404697">
            <w:pPr>
              <w:spacing w:after="160" w:line="256" w:lineRule="exact"/>
              <w:rPr>
                <w:b/>
                <w:sz w:val="24"/>
                <w:szCs w:val="22"/>
                <w:lang w:eastAsia="en-US"/>
              </w:rPr>
            </w:pPr>
            <w:r w:rsidRPr="00404697">
              <w:rPr>
                <w:b/>
                <w:sz w:val="24"/>
                <w:szCs w:val="22"/>
                <w:lang w:eastAsia="en-US"/>
              </w:rPr>
              <w:t>ИТОГО</w:t>
            </w:r>
            <w:r w:rsidRPr="00404697">
              <w:rPr>
                <w:b/>
                <w:spacing w:val="-2"/>
                <w:sz w:val="24"/>
                <w:szCs w:val="22"/>
                <w:lang w:eastAsia="en-US"/>
              </w:rPr>
              <w:t xml:space="preserve"> </w:t>
            </w:r>
            <w:proofErr w:type="spellStart"/>
            <w:r w:rsidRPr="00404697">
              <w:rPr>
                <w:b/>
                <w:sz w:val="24"/>
                <w:szCs w:val="22"/>
                <w:lang w:eastAsia="en-US"/>
              </w:rPr>
              <w:t>по</w:t>
            </w:r>
            <w:proofErr w:type="spellEnd"/>
            <w:r w:rsidRPr="00404697">
              <w:rPr>
                <w:b/>
                <w:sz w:val="24"/>
                <w:szCs w:val="22"/>
                <w:lang w:eastAsia="en-US"/>
              </w:rPr>
              <w:t xml:space="preserve"> </w:t>
            </w:r>
            <w:proofErr w:type="spellStart"/>
            <w:r w:rsidRPr="00404697">
              <w:rPr>
                <w:b/>
                <w:sz w:val="24"/>
                <w:szCs w:val="22"/>
                <w:lang w:eastAsia="en-US"/>
              </w:rPr>
              <w:t>разделу</w:t>
            </w:r>
            <w:proofErr w:type="spellEnd"/>
            <w:r w:rsidRPr="00404697">
              <w:rPr>
                <w:b/>
                <w:sz w:val="24"/>
                <w:szCs w:val="22"/>
                <w:lang w:eastAsia="en-US"/>
              </w:rPr>
              <w:t xml:space="preserve"> 3</w:t>
            </w:r>
          </w:p>
        </w:tc>
        <w:tc>
          <w:tcPr>
            <w:tcW w:w="1524" w:type="dxa"/>
          </w:tcPr>
          <w:p w14:paraId="4E055300" w14:textId="77777777" w:rsidR="00404697" w:rsidRPr="00404697" w:rsidRDefault="00404697" w:rsidP="00404697">
            <w:pPr>
              <w:spacing w:after="160" w:line="259" w:lineRule="auto"/>
              <w:rPr>
                <w:szCs w:val="22"/>
                <w:lang w:eastAsia="en-US"/>
              </w:rPr>
            </w:pPr>
          </w:p>
        </w:tc>
        <w:tc>
          <w:tcPr>
            <w:tcW w:w="1432" w:type="dxa"/>
          </w:tcPr>
          <w:p w14:paraId="3D4E0CC1" w14:textId="77777777" w:rsidR="00404697" w:rsidRPr="00404697" w:rsidRDefault="00404697" w:rsidP="00404697">
            <w:pPr>
              <w:spacing w:after="160" w:line="259" w:lineRule="auto"/>
              <w:rPr>
                <w:szCs w:val="22"/>
                <w:lang w:eastAsia="en-US"/>
              </w:rPr>
            </w:pPr>
          </w:p>
        </w:tc>
      </w:tr>
      <w:tr w:rsidR="00404697" w:rsidRPr="00404697" w14:paraId="07D62E2D" w14:textId="77777777" w:rsidTr="008C705B">
        <w:trPr>
          <w:trHeight w:val="275"/>
        </w:trPr>
        <w:tc>
          <w:tcPr>
            <w:tcW w:w="6615" w:type="dxa"/>
          </w:tcPr>
          <w:p w14:paraId="5FD6B54C" w14:textId="77777777" w:rsidR="00404697" w:rsidRPr="00404697" w:rsidRDefault="00404697" w:rsidP="00404697">
            <w:pPr>
              <w:spacing w:after="160" w:line="256" w:lineRule="exact"/>
              <w:rPr>
                <w:b/>
                <w:sz w:val="24"/>
                <w:szCs w:val="22"/>
                <w:lang w:eastAsia="en-US"/>
              </w:rPr>
            </w:pPr>
            <w:r w:rsidRPr="00404697">
              <w:rPr>
                <w:b/>
                <w:sz w:val="24"/>
                <w:szCs w:val="22"/>
                <w:lang w:eastAsia="en-US"/>
              </w:rPr>
              <w:t>4.</w:t>
            </w:r>
            <w:r w:rsidRPr="00404697">
              <w:rPr>
                <w:b/>
                <w:spacing w:val="-1"/>
                <w:sz w:val="24"/>
                <w:szCs w:val="22"/>
                <w:lang w:eastAsia="en-US"/>
              </w:rPr>
              <w:t xml:space="preserve"> </w:t>
            </w:r>
            <w:proofErr w:type="spellStart"/>
            <w:r w:rsidRPr="00404697">
              <w:rPr>
                <w:b/>
                <w:sz w:val="24"/>
                <w:szCs w:val="22"/>
                <w:lang w:eastAsia="en-US"/>
              </w:rPr>
              <w:t>Долгосрочные</w:t>
            </w:r>
            <w:proofErr w:type="spellEnd"/>
            <w:r w:rsidRPr="00404697">
              <w:rPr>
                <w:b/>
                <w:spacing w:val="-3"/>
                <w:sz w:val="24"/>
                <w:szCs w:val="22"/>
                <w:lang w:eastAsia="en-US"/>
              </w:rPr>
              <w:t xml:space="preserve"> </w:t>
            </w:r>
            <w:proofErr w:type="spellStart"/>
            <w:r w:rsidRPr="00404697">
              <w:rPr>
                <w:b/>
                <w:sz w:val="24"/>
                <w:szCs w:val="22"/>
                <w:lang w:eastAsia="en-US"/>
              </w:rPr>
              <w:t>обязательства</w:t>
            </w:r>
            <w:proofErr w:type="spellEnd"/>
          </w:p>
        </w:tc>
        <w:tc>
          <w:tcPr>
            <w:tcW w:w="1524" w:type="dxa"/>
          </w:tcPr>
          <w:p w14:paraId="4AF6080A" w14:textId="77777777" w:rsidR="00404697" w:rsidRPr="00404697" w:rsidRDefault="00404697" w:rsidP="00404697">
            <w:pPr>
              <w:spacing w:after="160" w:line="259" w:lineRule="auto"/>
              <w:rPr>
                <w:szCs w:val="22"/>
                <w:lang w:eastAsia="en-US"/>
              </w:rPr>
            </w:pPr>
          </w:p>
        </w:tc>
        <w:tc>
          <w:tcPr>
            <w:tcW w:w="1432" w:type="dxa"/>
          </w:tcPr>
          <w:p w14:paraId="5B9F42E5" w14:textId="77777777" w:rsidR="00404697" w:rsidRPr="00404697" w:rsidRDefault="00404697" w:rsidP="00404697">
            <w:pPr>
              <w:spacing w:after="160" w:line="259" w:lineRule="auto"/>
              <w:rPr>
                <w:szCs w:val="22"/>
                <w:lang w:eastAsia="en-US"/>
              </w:rPr>
            </w:pPr>
          </w:p>
        </w:tc>
      </w:tr>
      <w:tr w:rsidR="00404697" w:rsidRPr="00404697" w14:paraId="2BFFB816" w14:textId="77777777" w:rsidTr="008C705B">
        <w:trPr>
          <w:trHeight w:val="551"/>
        </w:trPr>
        <w:tc>
          <w:tcPr>
            <w:tcW w:w="6615" w:type="dxa"/>
          </w:tcPr>
          <w:p w14:paraId="3EB625CD" w14:textId="77777777" w:rsidR="00404697" w:rsidRPr="00404697" w:rsidRDefault="00404697" w:rsidP="00404697">
            <w:pPr>
              <w:spacing w:after="160" w:line="268" w:lineRule="exact"/>
              <w:rPr>
                <w:sz w:val="24"/>
                <w:szCs w:val="22"/>
                <w:lang w:val="ru-RU" w:eastAsia="en-US"/>
              </w:rPr>
            </w:pPr>
            <w:r w:rsidRPr="00404697">
              <w:rPr>
                <w:sz w:val="24"/>
                <w:szCs w:val="22"/>
                <w:lang w:val="ru-RU" w:eastAsia="en-US"/>
              </w:rPr>
              <w:t>Заемные</w:t>
            </w:r>
            <w:r w:rsidRPr="00404697">
              <w:rPr>
                <w:spacing w:val="-2"/>
                <w:sz w:val="24"/>
                <w:szCs w:val="22"/>
                <w:lang w:val="ru-RU" w:eastAsia="en-US"/>
              </w:rPr>
              <w:t xml:space="preserve"> </w:t>
            </w:r>
            <w:r w:rsidRPr="00404697">
              <w:rPr>
                <w:sz w:val="24"/>
                <w:szCs w:val="22"/>
                <w:lang w:val="ru-RU" w:eastAsia="en-US"/>
              </w:rPr>
              <w:t>средства,</w:t>
            </w:r>
            <w:r w:rsidRPr="00404697">
              <w:rPr>
                <w:spacing w:val="-2"/>
                <w:sz w:val="24"/>
                <w:szCs w:val="22"/>
                <w:lang w:val="ru-RU" w:eastAsia="en-US"/>
              </w:rPr>
              <w:t xml:space="preserve"> </w:t>
            </w:r>
            <w:r w:rsidRPr="00404697">
              <w:rPr>
                <w:sz w:val="24"/>
                <w:szCs w:val="22"/>
                <w:lang w:val="ru-RU" w:eastAsia="en-US"/>
              </w:rPr>
              <w:t>в</w:t>
            </w:r>
            <w:r w:rsidRPr="00404697">
              <w:rPr>
                <w:spacing w:val="-2"/>
                <w:sz w:val="24"/>
                <w:szCs w:val="22"/>
                <w:lang w:val="ru-RU" w:eastAsia="en-US"/>
              </w:rPr>
              <w:t xml:space="preserve"> </w:t>
            </w:r>
            <w:r w:rsidRPr="00404697">
              <w:rPr>
                <w:sz w:val="24"/>
                <w:szCs w:val="22"/>
                <w:lang w:val="ru-RU" w:eastAsia="en-US"/>
              </w:rPr>
              <w:t>том</w:t>
            </w:r>
            <w:r w:rsidRPr="00404697">
              <w:rPr>
                <w:spacing w:val="-2"/>
                <w:sz w:val="24"/>
                <w:szCs w:val="22"/>
                <w:lang w:val="ru-RU" w:eastAsia="en-US"/>
              </w:rPr>
              <w:t xml:space="preserve"> </w:t>
            </w:r>
            <w:r w:rsidRPr="00404697">
              <w:rPr>
                <w:sz w:val="24"/>
                <w:szCs w:val="22"/>
                <w:lang w:val="ru-RU" w:eastAsia="en-US"/>
              </w:rPr>
              <w:t>числе:</w:t>
            </w:r>
          </w:p>
          <w:p w14:paraId="6CD4FED0" w14:textId="77777777" w:rsidR="00404697" w:rsidRPr="00404697" w:rsidRDefault="00404697" w:rsidP="00404697">
            <w:pPr>
              <w:spacing w:after="160" w:line="264" w:lineRule="exact"/>
              <w:rPr>
                <w:sz w:val="24"/>
                <w:szCs w:val="22"/>
                <w:lang w:eastAsia="en-US"/>
              </w:rPr>
            </w:pPr>
            <w:proofErr w:type="spellStart"/>
            <w:r w:rsidRPr="00404697">
              <w:rPr>
                <w:sz w:val="24"/>
                <w:szCs w:val="22"/>
                <w:lang w:eastAsia="en-US"/>
              </w:rPr>
              <w:t>кредиты</w:t>
            </w:r>
            <w:proofErr w:type="spellEnd"/>
            <w:r w:rsidRPr="00404697">
              <w:rPr>
                <w:spacing w:val="-2"/>
                <w:sz w:val="24"/>
                <w:szCs w:val="22"/>
                <w:lang w:eastAsia="en-US"/>
              </w:rPr>
              <w:t xml:space="preserve"> </w:t>
            </w:r>
            <w:proofErr w:type="spellStart"/>
            <w:r w:rsidRPr="00404697">
              <w:rPr>
                <w:sz w:val="24"/>
                <w:szCs w:val="22"/>
                <w:lang w:eastAsia="en-US"/>
              </w:rPr>
              <w:t>банков</w:t>
            </w:r>
            <w:proofErr w:type="spellEnd"/>
            <w:r w:rsidRPr="00404697">
              <w:rPr>
                <w:spacing w:val="-2"/>
                <w:sz w:val="24"/>
                <w:szCs w:val="22"/>
                <w:lang w:eastAsia="en-US"/>
              </w:rPr>
              <w:t xml:space="preserve"> </w:t>
            </w:r>
            <w:r w:rsidRPr="00404697">
              <w:rPr>
                <w:sz w:val="24"/>
                <w:szCs w:val="22"/>
                <w:lang w:eastAsia="en-US"/>
              </w:rPr>
              <w:t>(</w:t>
            </w:r>
            <w:proofErr w:type="spellStart"/>
            <w:r w:rsidRPr="00404697">
              <w:rPr>
                <w:sz w:val="24"/>
                <w:szCs w:val="22"/>
                <w:lang w:eastAsia="en-US"/>
              </w:rPr>
              <w:t>св</w:t>
            </w:r>
            <w:proofErr w:type="spellEnd"/>
            <w:r w:rsidRPr="00404697">
              <w:rPr>
                <w:sz w:val="24"/>
                <w:szCs w:val="22"/>
                <w:lang w:eastAsia="en-US"/>
              </w:rPr>
              <w:t>.</w:t>
            </w:r>
            <w:r w:rsidRPr="00404697">
              <w:rPr>
                <w:spacing w:val="-3"/>
                <w:sz w:val="24"/>
                <w:szCs w:val="22"/>
                <w:lang w:eastAsia="en-US"/>
              </w:rPr>
              <w:t xml:space="preserve"> </w:t>
            </w:r>
            <w:r w:rsidRPr="00404697">
              <w:rPr>
                <w:sz w:val="24"/>
                <w:szCs w:val="22"/>
                <w:lang w:eastAsia="en-US"/>
              </w:rPr>
              <w:t>12</w:t>
            </w:r>
            <w:r w:rsidRPr="00404697">
              <w:rPr>
                <w:spacing w:val="-2"/>
                <w:sz w:val="24"/>
                <w:szCs w:val="22"/>
                <w:lang w:eastAsia="en-US"/>
              </w:rPr>
              <w:t xml:space="preserve"> </w:t>
            </w:r>
            <w:proofErr w:type="spellStart"/>
            <w:r w:rsidRPr="00404697">
              <w:rPr>
                <w:sz w:val="24"/>
                <w:szCs w:val="22"/>
                <w:lang w:eastAsia="en-US"/>
              </w:rPr>
              <w:t>мес</w:t>
            </w:r>
            <w:proofErr w:type="spellEnd"/>
            <w:r w:rsidRPr="00404697">
              <w:rPr>
                <w:sz w:val="24"/>
                <w:szCs w:val="22"/>
                <w:lang w:eastAsia="en-US"/>
              </w:rPr>
              <w:t>.)</w:t>
            </w:r>
          </w:p>
        </w:tc>
        <w:tc>
          <w:tcPr>
            <w:tcW w:w="1524" w:type="dxa"/>
          </w:tcPr>
          <w:p w14:paraId="42406D7E" w14:textId="77777777" w:rsidR="00404697" w:rsidRPr="00404697" w:rsidRDefault="00404697" w:rsidP="00404697">
            <w:pPr>
              <w:spacing w:before="3" w:after="160" w:line="259" w:lineRule="auto"/>
              <w:rPr>
                <w:sz w:val="23"/>
                <w:szCs w:val="22"/>
                <w:lang w:eastAsia="en-US"/>
              </w:rPr>
            </w:pPr>
          </w:p>
          <w:p w14:paraId="3CB56566" w14:textId="77777777" w:rsidR="00404697" w:rsidRPr="00404697" w:rsidRDefault="00404697" w:rsidP="00404697">
            <w:pPr>
              <w:spacing w:after="160" w:line="264" w:lineRule="exact"/>
              <w:ind w:right="213"/>
              <w:jc w:val="center"/>
              <w:rPr>
                <w:sz w:val="24"/>
                <w:szCs w:val="22"/>
                <w:lang w:eastAsia="en-US"/>
              </w:rPr>
            </w:pPr>
            <w:r w:rsidRPr="00404697">
              <w:rPr>
                <w:sz w:val="24"/>
                <w:szCs w:val="22"/>
                <w:lang w:eastAsia="en-US"/>
              </w:rPr>
              <w:t>30000,0</w:t>
            </w:r>
          </w:p>
        </w:tc>
        <w:tc>
          <w:tcPr>
            <w:tcW w:w="1432" w:type="dxa"/>
          </w:tcPr>
          <w:p w14:paraId="15FFBFBE" w14:textId="77777777" w:rsidR="00404697" w:rsidRPr="00404697" w:rsidRDefault="00404697" w:rsidP="00404697">
            <w:pPr>
              <w:spacing w:before="3" w:after="160" w:line="259" w:lineRule="auto"/>
              <w:rPr>
                <w:sz w:val="23"/>
                <w:szCs w:val="22"/>
                <w:lang w:eastAsia="en-US"/>
              </w:rPr>
            </w:pPr>
          </w:p>
          <w:p w14:paraId="0F6B8CA8" w14:textId="77777777" w:rsidR="00404697" w:rsidRPr="00404697" w:rsidRDefault="00404697" w:rsidP="00404697">
            <w:pPr>
              <w:spacing w:after="160" w:line="264" w:lineRule="exact"/>
              <w:ind w:right="214"/>
              <w:jc w:val="center"/>
              <w:rPr>
                <w:sz w:val="24"/>
                <w:szCs w:val="22"/>
                <w:lang w:eastAsia="en-US"/>
              </w:rPr>
            </w:pPr>
            <w:r w:rsidRPr="00404697">
              <w:rPr>
                <w:sz w:val="24"/>
                <w:szCs w:val="22"/>
                <w:lang w:eastAsia="en-US"/>
              </w:rPr>
              <w:t>51042,0</w:t>
            </w:r>
          </w:p>
        </w:tc>
      </w:tr>
    </w:tbl>
    <w:p w14:paraId="0C460088"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26</w:t>
      </w:r>
      <w:r w:rsidRPr="00404697">
        <w:rPr>
          <w:iCs/>
          <w:color w:val="000000"/>
          <w:sz w:val="28"/>
          <w:szCs w:val="28"/>
        </w:rPr>
        <w:t>.</w:t>
      </w:r>
      <w:r w:rsidRPr="00404697">
        <w:t xml:space="preserve"> </w:t>
      </w:r>
      <w:r w:rsidRPr="00404697">
        <w:rPr>
          <w:iCs/>
          <w:color w:val="000000"/>
          <w:sz w:val="28"/>
          <w:szCs w:val="28"/>
        </w:rPr>
        <w:t>Выручка предприятия в отчетном периоде составила 8507,6 тыс. руб., себестоимость продукции (укороченная) – 5730 тыс. руб., коммерческие и управленческие расходы – 1010 тыс. руб.</w:t>
      </w:r>
    </w:p>
    <w:p w14:paraId="748F216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Операционные доходы составили 760 тыс. руб., операционные расходы – 520 тыс. руб. Внереализационные доходы – 75 тыс. руб., расходы 102 тыс. руб.</w:t>
      </w:r>
    </w:p>
    <w:p w14:paraId="3200FE2D"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Превышение фактических расходов над нормируемыми рассчитано в сумме 6,5 тыс. руб., льгота (часть прибыли, не подлежащая налогообложению) – 350 тыс. руб. Ставка налога на прибыль 24 %.</w:t>
      </w:r>
    </w:p>
    <w:p w14:paraId="6B23E022"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Прибыль до налогообложения в прошедшем периоде составила 1340 тыс. руб., чистая прибыль – 1113 тыс. руб.</w:t>
      </w:r>
    </w:p>
    <w:p w14:paraId="5A5A65BF"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Рассчитайте основные виды прибыли по производственному предприятию за отчетный период и проанализируйте изменение.</w:t>
      </w:r>
    </w:p>
    <w:p w14:paraId="58FE31B8" w14:textId="77777777" w:rsidR="00404697" w:rsidRPr="00404697" w:rsidRDefault="00404697" w:rsidP="00404697">
      <w:pPr>
        <w:widowControl w:val="0"/>
        <w:autoSpaceDE w:val="0"/>
        <w:autoSpaceDN w:val="0"/>
        <w:adjustRightInd w:val="0"/>
        <w:jc w:val="both"/>
        <w:rPr>
          <w:sz w:val="28"/>
          <w:szCs w:val="28"/>
        </w:rPr>
      </w:pPr>
      <w:r w:rsidRPr="00404697">
        <w:rPr>
          <w:b/>
          <w:iCs/>
          <w:color w:val="000000"/>
          <w:sz w:val="28"/>
          <w:szCs w:val="28"/>
        </w:rPr>
        <w:t>Задача 27.</w:t>
      </w:r>
      <w:r w:rsidRPr="00404697">
        <w:rPr>
          <w:sz w:val="24"/>
          <w:szCs w:val="24"/>
        </w:rPr>
        <w:t xml:space="preserve"> </w:t>
      </w:r>
      <w:r w:rsidRPr="00404697">
        <w:rPr>
          <w:sz w:val="28"/>
          <w:szCs w:val="28"/>
        </w:rPr>
        <w:t>Проанализируйте затраты на производство продукции по предприятию за отчетный год, используя таблицу.</w:t>
      </w:r>
    </w:p>
    <w:p w14:paraId="2AC637D0" w14:textId="77777777" w:rsidR="00404697" w:rsidRPr="00404697" w:rsidRDefault="00404697" w:rsidP="00404697">
      <w:pPr>
        <w:widowControl w:val="0"/>
        <w:autoSpaceDE w:val="0"/>
        <w:autoSpaceDN w:val="0"/>
        <w:adjustRightInd w:val="0"/>
        <w:jc w:val="center"/>
        <w:rPr>
          <w:sz w:val="28"/>
          <w:szCs w:val="28"/>
        </w:rPr>
      </w:pPr>
      <w:r w:rsidRPr="00404697">
        <w:rPr>
          <w:sz w:val="28"/>
          <w:szCs w:val="28"/>
        </w:rPr>
        <w:t>Затраты на производство продукции предприятия за отчетный год</w:t>
      </w:r>
    </w:p>
    <w:tbl>
      <w:tblPr>
        <w:tblStyle w:val="TableNormal6"/>
        <w:tblW w:w="95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4"/>
        <w:gridCol w:w="996"/>
        <w:gridCol w:w="1001"/>
        <w:gridCol w:w="1416"/>
        <w:gridCol w:w="823"/>
        <w:gridCol w:w="766"/>
        <w:gridCol w:w="1409"/>
      </w:tblGrid>
      <w:tr w:rsidR="00404697" w:rsidRPr="00404697" w14:paraId="1B34374E" w14:textId="77777777" w:rsidTr="008C705B">
        <w:trPr>
          <w:trHeight w:val="474"/>
        </w:trPr>
        <w:tc>
          <w:tcPr>
            <w:tcW w:w="3104" w:type="dxa"/>
            <w:vMerge w:val="restart"/>
          </w:tcPr>
          <w:p w14:paraId="1157E37B" w14:textId="77777777" w:rsidR="00404697" w:rsidRPr="00404697" w:rsidRDefault="00404697" w:rsidP="00404697">
            <w:pPr>
              <w:spacing w:before="5" w:after="160" w:line="259" w:lineRule="auto"/>
              <w:rPr>
                <w:sz w:val="32"/>
                <w:szCs w:val="22"/>
                <w:lang w:val="ru-RU" w:eastAsia="en-US"/>
              </w:rPr>
            </w:pPr>
          </w:p>
          <w:p w14:paraId="73BEB302" w14:textId="77777777" w:rsidR="00404697" w:rsidRPr="00404697" w:rsidRDefault="00404697" w:rsidP="00404697">
            <w:pPr>
              <w:spacing w:after="160" w:line="259" w:lineRule="auto"/>
              <w:rPr>
                <w:sz w:val="24"/>
                <w:szCs w:val="22"/>
                <w:lang w:eastAsia="en-US"/>
              </w:rPr>
            </w:pPr>
            <w:proofErr w:type="spellStart"/>
            <w:r w:rsidRPr="00404697">
              <w:rPr>
                <w:sz w:val="24"/>
                <w:szCs w:val="22"/>
                <w:lang w:eastAsia="en-US"/>
              </w:rPr>
              <w:t>Виды</w:t>
            </w:r>
            <w:proofErr w:type="spellEnd"/>
            <w:r w:rsidRPr="00404697">
              <w:rPr>
                <w:spacing w:val="-2"/>
                <w:sz w:val="24"/>
                <w:szCs w:val="22"/>
                <w:lang w:eastAsia="en-US"/>
              </w:rPr>
              <w:t xml:space="preserve"> </w:t>
            </w:r>
            <w:proofErr w:type="spellStart"/>
            <w:r w:rsidRPr="00404697">
              <w:rPr>
                <w:sz w:val="24"/>
                <w:szCs w:val="22"/>
                <w:lang w:eastAsia="en-US"/>
              </w:rPr>
              <w:t>затрат</w:t>
            </w:r>
            <w:proofErr w:type="spellEnd"/>
          </w:p>
        </w:tc>
        <w:tc>
          <w:tcPr>
            <w:tcW w:w="3413" w:type="dxa"/>
            <w:gridSpan w:val="3"/>
          </w:tcPr>
          <w:p w14:paraId="75E63EF2" w14:textId="77777777" w:rsidR="00404697" w:rsidRPr="00404697" w:rsidRDefault="00404697" w:rsidP="00404697">
            <w:pPr>
              <w:spacing w:before="92" w:after="160" w:line="259" w:lineRule="auto"/>
              <w:rPr>
                <w:sz w:val="24"/>
                <w:szCs w:val="22"/>
                <w:lang w:eastAsia="en-US"/>
              </w:rPr>
            </w:pPr>
            <w:proofErr w:type="spellStart"/>
            <w:r w:rsidRPr="00404697">
              <w:rPr>
                <w:sz w:val="24"/>
                <w:szCs w:val="22"/>
                <w:lang w:eastAsia="en-US"/>
              </w:rPr>
              <w:t>Сумма</w:t>
            </w:r>
            <w:proofErr w:type="spellEnd"/>
            <w:r w:rsidRPr="00404697">
              <w:rPr>
                <w:spacing w:val="-3"/>
                <w:sz w:val="24"/>
                <w:szCs w:val="22"/>
                <w:lang w:eastAsia="en-US"/>
              </w:rPr>
              <w:t xml:space="preserve"> </w:t>
            </w:r>
            <w:proofErr w:type="spellStart"/>
            <w:r w:rsidRPr="00404697">
              <w:rPr>
                <w:sz w:val="24"/>
                <w:szCs w:val="22"/>
                <w:lang w:eastAsia="en-US"/>
              </w:rPr>
              <w:t>затрат</w:t>
            </w:r>
            <w:proofErr w:type="spellEnd"/>
            <w:r w:rsidRPr="00404697">
              <w:rPr>
                <w:sz w:val="24"/>
                <w:szCs w:val="22"/>
                <w:lang w:eastAsia="en-US"/>
              </w:rPr>
              <w:t>,</w:t>
            </w:r>
            <w:r w:rsidRPr="00404697">
              <w:rPr>
                <w:spacing w:val="-2"/>
                <w:sz w:val="24"/>
                <w:szCs w:val="22"/>
                <w:lang w:eastAsia="en-US"/>
              </w:rPr>
              <w:t xml:space="preserve"> </w:t>
            </w:r>
            <w:proofErr w:type="spellStart"/>
            <w:r w:rsidRPr="00404697">
              <w:rPr>
                <w:sz w:val="24"/>
                <w:szCs w:val="22"/>
                <w:lang w:eastAsia="en-US"/>
              </w:rPr>
              <w:t>тыс</w:t>
            </w:r>
            <w:proofErr w:type="spellEnd"/>
            <w:r w:rsidRPr="00404697">
              <w:rPr>
                <w:sz w:val="24"/>
                <w:szCs w:val="22"/>
                <w:lang w:eastAsia="en-US"/>
              </w:rPr>
              <w:t>.</w:t>
            </w:r>
            <w:r w:rsidRPr="00404697">
              <w:rPr>
                <w:spacing w:val="-1"/>
                <w:sz w:val="24"/>
                <w:szCs w:val="22"/>
                <w:lang w:eastAsia="en-US"/>
              </w:rPr>
              <w:t xml:space="preserve"> </w:t>
            </w:r>
            <w:proofErr w:type="spellStart"/>
            <w:r w:rsidRPr="00404697">
              <w:rPr>
                <w:sz w:val="24"/>
                <w:szCs w:val="22"/>
                <w:lang w:eastAsia="en-US"/>
              </w:rPr>
              <w:t>руб</w:t>
            </w:r>
            <w:proofErr w:type="spellEnd"/>
            <w:r w:rsidRPr="00404697">
              <w:rPr>
                <w:sz w:val="24"/>
                <w:szCs w:val="22"/>
                <w:lang w:eastAsia="en-US"/>
              </w:rPr>
              <w:t>.</w:t>
            </w:r>
          </w:p>
        </w:tc>
        <w:tc>
          <w:tcPr>
            <w:tcW w:w="2998" w:type="dxa"/>
            <w:gridSpan w:val="3"/>
          </w:tcPr>
          <w:p w14:paraId="1D09C76C" w14:textId="77777777" w:rsidR="00404697" w:rsidRPr="00404697" w:rsidRDefault="00404697" w:rsidP="00404697">
            <w:pPr>
              <w:spacing w:before="92" w:after="160" w:line="259" w:lineRule="auto"/>
              <w:rPr>
                <w:sz w:val="24"/>
                <w:szCs w:val="22"/>
                <w:lang w:eastAsia="en-US"/>
              </w:rPr>
            </w:pPr>
            <w:proofErr w:type="spellStart"/>
            <w:r w:rsidRPr="00404697">
              <w:rPr>
                <w:sz w:val="24"/>
                <w:szCs w:val="22"/>
                <w:lang w:eastAsia="en-US"/>
              </w:rPr>
              <w:t>Структура</w:t>
            </w:r>
            <w:proofErr w:type="spellEnd"/>
            <w:r w:rsidRPr="00404697">
              <w:rPr>
                <w:spacing w:val="-4"/>
                <w:sz w:val="24"/>
                <w:szCs w:val="22"/>
                <w:lang w:eastAsia="en-US"/>
              </w:rPr>
              <w:t xml:space="preserve"> </w:t>
            </w:r>
            <w:proofErr w:type="spellStart"/>
            <w:r w:rsidRPr="00404697">
              <w:rPr>
                <w:sz w:val="24"/>
                <w:szCs w:val="22"/>
                <w:lang w:eastAsia="en-US"/>
              </w:rPr>
              <w:t>затрат</w:t>
            </w:r>
            <w:proofErr w:type="spellEnd"/>
            <w:r w:rsidRPr="00404697">
              <w:rPr>
                <w:sz w:val="24"/>
                <w:szCs w:val="22"/>
                <w:lang w:eastAsia="en-US"/>
              </w:rPr>
              <w:t>,</w:t>
            </w:r>
            <w:r w:rsidRPr="00404697">
              <w:rPr>
                <w:spacing w:val="-2"/>
                <w:sz w:val="24"/>
                <w:szCs w:val="22"/>
                <w:lang w:eastAsia="en-US"/>
              </w:rPr>
              <w:t xml:space="preserve"> </w:t>
            </w:r>
            <w:r w:rsidRPr="00404697">
              <w:rPr>
                <w:sz w:val="24"/>
                <w:szCs w:val="22"/>
                <w:lang w:eastAsia="en-US"/>
              </w:rPr>
              <w:t>%</w:t>
            </w:r>
          </w:p>
        </w:tc>
      </w:tr>
      <w:tr w:rsidR="00404697" w:rsidRPr="00404697" w14:paraId="04286D5E" w14:textId="77777777" w:rsidTr="008C705B">
        <w:trPr>
          <w:trHeight w:val="551"/>
        </w:trPr>
        <w:tc>
          <w:tcPr>
            <w:tcW w:w="3104" w:type="dxa"/>
            <w:vMerge/>
            <w:tcBorders>
              <w:top w:val="nil"/>
            </w:tcBorders>
          </w:tcPr>
          <w:p w14:paraId="3D3A603C" w14:textId="77777777" w:rsidR="00404697" w:rsidRPr="00404697" w:rsidRDefault="00404697" w:rsidP="00404697">
            <w:pPr>
              <w:spacing w:after="160" w:line="259" w:lineRule="auto"/>
              <w:rPr>
                <w:sz w:val="2"/>
                <w:szCs w:val="2"/>
                <w:lang w:eastAsia="en-US"/>
              </w:rPr>
            </w:pPr>
          </w:p>
        </w:tc>
        <w:tc>
          <w:tcPr>
            <w:tcW w:w="996" w:type="dxa"/>
          </w:tcPr>
          <w:p w14:paraId="038AC0C8" w14:textId="77777777" w:rsidR="00404697" w:rsidRPr="00404697" w:rsidRDefault="00404697" w:rsidP="00404697">
            <w:pPr>
              <w:spacing w:after="160" w:line="268" w:lineRule="exact"/>
              <w:ind w:right="164"/>
              <w:jc w:val="center"/>
              <w:rPr>
                <w:sz w:val="24"/>
                <w:szCs w:val="22"/>
                <w:lang w:eastAsia="en-US"/>
              </w:rPr>
            </w:pPr>
            <w:proofErr w:type="spellStart"/>
            <w:r w:rsidRPr="00404697">
              <w:rPr>
                <w:sz w:val="24"/>
                <w:szCs w:val="22"/>
                <w:lang w:eastAsia="en-US"/>
              </w:rPr>
              <w:t>по</w:t>
            </w:r>
            <w:proofErr w:type="spellEnd"/>
          </w:p>
          <w:p w14:paraId="7D126A1B" w14:textId="77777777" w:rsidR="00404697" w:rsidRPr="00404697" w:rsidRDefault="00404697" w:rsidP="00404697">
            <w:pPr>
              <w:spacing w:after="160" w:line="264" w:lineRule="exact"/>
              <w:ind w:right="163"/>
              <w:jc w:val="center"/>
              <w:rPr>
                <w:sz w:val="24"/>
                <w:szCs w:val="22"/>
                <w:lang w:eastAsia="en-US"/>
              </w:rPr>
            </w:pPr>
            <w:proofErr w:type="spellStart"/>
            <w:r w:rsidRPr="00404697">
              <w:rPr>
                <w:sz w:val="24"/>
                <w:szCs w:val="22"/>
                <w:lang w:eastAsia="en-US"/>
              </w:rPr>
              <w:t>плану</w:t>
            </w:r>
            <w:proofErr w:type="spellEnd"/>
          </w:p>
        </w:tc>
        <w:tc>
          <w:tcPr>
            <w:tcW w:w="1001" w:type="dxa"/>
          </w:tcPr>
          <w:p w14:paraId="467D8984" w14:textId="77777777" w:rsidR="00404697" w:rsidRPr="00404697" w:rsidRDefault="00404697" w:rsidP="00404697">
            <w:pPr>
              <w:spacing w:before="128" w:after="160" w:line="259" w:lineRule="auto"/>
              <w:ind w:right="216"/>
              <w:jc w:val="right"/>
              <w:rPr>
                <w:sz w:val="24"/>
                <w:szCs w:val="22"/>
                <w:lang w:eastAsia="en-US"/>
              </w:rPr>
            </w:pPr>
            <w:proofErr w:type="spellStart"/>
            <w:r w:rsidRPr="00404697">
              <w:rPr>
                <w:sz w:val="24"/>
                <w:szCs w:val="22"/>
                <w:lang w:eastAsia="en-US"/>
              </w:rPr>
              <w:t>факт</w:t>
            </w:r>
            <w:proofErr w:type="spellEnd"/>
            <w:r w:rsidRPr="00404697">
              <w:rPr>
                <w:sz w:val="24"/>
                <w:szCs w:val="22"/>
                <w:lang w:eastAsia="en-US"/>
              </w:rPr>
              <w:t>.</w:t>
            </w:r>
          </w:p>
        </w:tc>
        <w:tc>
          <w:tcPr>
            <w:tcW w:w="1416" w:type="dxa"/>
          </w:tcPr>
          <w:p w14:paraId="59116298" w14:textId="77777777" w:rsidR="00404697" w:rsidRPr="00404697" w:rsidRDefault="00404697" w:rsidP="00404697">
            <w:pPr>
              <w:spacing w:after="160" w:line="240" w:lineRule="exact"/>
              <w:ind w:right="91"/>
              <w:jc w:val="center"/>
              <w:rPr>
                <w:sz w:val="24"/>
                <w:szCs w:val="22"/>
                <w:lang w:eastAsia="en-US"/>
              </w:rPr>
            </w:pPr>
            <w:proofErr w:type="spellStart"/>
            <w:r w:rsidRPr="00404697">
              <w:rPr>
                <w:sz w:val="24"/>
                <w:szCs w:val="22"/>
                <w:lang w:eastAsia="en-US"/>
              </w:rPr>
              <w:t>отклонение</w:t>
            </w:r>
            <w:proofErr w:type="spellEnd"/>
          </w:p>
          <w:p w14:paraId="0B0052AA" w14:textId="77777777" w:rsidR="00404697" w:rsidRPr="00404697" w:rsidRDefault="00404697" w:rsidP="00404697">
            <w:pPr>
              <w:spacing w:after="160" w:line="292" w:lineRule="exact"/>
              <w:ind w:right="91"/>
              <w:jc w:val="center"/>
              <w:rPr>
                <w:sz w:val="24"/>
                <w:szCs w:val="22"/>
                <w:lang w:eastAsia="en-US"/>
              </w:rPr>
            </w:pPr>
            <w:r w:rsidRPr="00404697">
              <w:rPr>
                <w:sz w:val="24"/>
                <w:szCs w:val="22"/>
                <w:lang w:eastAsia="en-US"/>
              </w:rPr>
              <w:t>(</w:t>
            </w:r>
            <w:r w:rsidRPr="00404697">
              <w:rPr>
                <w:spacing w:val="-25"/>
                <w:sz w:val="24"/>
                <w:szCs w:val="22"/>
                <w:lang w:eastAsia="en-US"/>
              </w:rPr>
              <w:t xml:space="preserve"> </w:t>
            </w:r>
            <w:r w:rsidRPr="00404697">
              <w:rPr>
                <w:rFonts w:ascii="Symbol" w:hAnsi="Symbol"/>
                <w:sz w:val="28"/>
                <w:szCs w:val="22"/>
                <w:lang w:eastAsia="en-US"/>
              </w:rPr>
              <w:t></w:t>
            </w:r>
            <w:r w:rsidRPr="00404697">
              <w:rPr>
                <w:spacing w:val="-17"/>
                <w:sz w:val="28"/>
                <w:szCs w:val="22"/>
                <w:lang w:eastAsia="en-US"/>
              </w:rPr>
              <w:t xml:space="preserve"> </w:t>
            </w:r>
            <w:r w:rsidRPr="00404697">
              <w:rPr>
                <w:sz w:val="24"/>
                <w:szCs w:val="22"/>
                <w:lang w:eastAsia="en-US"/>
              </w:rPr>
              <w:t>)</w:t>
            </w:r>
          </w:p>
        </w:tc>
        <w:tc>
          <w:tcPr>
            <w:tcW w:w="823" w:type="dxa"/>
          </w:tcPr>
          <w:p w14:paraId="266FF763" w14:textId="77777777" w:rsidR="00404697" w:rsidRPr="00404697" w:rsidRDefault="00404697" w:rsidP="00404697">
            <w:pPr>
              <w:spacing w:after="160" w:line="268" w:lineRule="exact"/>
              <w:ind w:right="80"/>
              <w:jc w:val="center"/>
              <w:rPr>
                <w:sz w:val="24"/>
                <w:szCs w:val="22"/>
                <w:lang w:eastAsia="en-US"/>
              </w:rPr>
            </w:pPr>
            <w:proofErr w:type="spellStart"/>
            <w:r w:rsidRPr="00404697">
              <w:rPr>
                <w:sz w:val="24"/>
                <w:szCs w:val="22"/>
                <w:lang w:eastAsia="en-US"/>
              </w:rPr>
              <w:t>по</w:t>
            </w:r>
            <w:proofErr w:type="spellEnd"/>
          </w:p>
          <w:p w14:paraId="30724A36" w14:textId="77777777" w:rsidR="00404697" w:rsidRPr="00404697" w:rsidRDefault="00404697" w:rsidP="00404697">
            <w:pPr>
              <w:spacing w:after="160" w:line="264" w:lineRule="exact"/>
              <w:ind w:right="80"/>
              <w:jc w:val="center"/>
              <w:rPr>
                <w:sz w:val="24"/>
                <w:szCs w:val="22"/>
                <w:lang w:eastAsia="en-US"/>
              </w:rPr>
            </w:pPr>
            <w:proofErr w:type="spellStart"/>
            <w:r w:rsidRPr="00404697">
              <w:rPr>
                <w:sz w:val="24"/>
                <w:szCs w:val="22"/>
                <w:lang w:eastAsia="en-US"/>
              </w:rPr>
              <w:t>плану</w:t>
            </w:r>
            <w:proofErr w:type="spellEnd"/>
          </w:p>
        </w:tc>
        <w:tc>
          <w:tcPr>
            <w:tcW w:w="766" w:type="dxa"/>
          </w:tcPr>
          <w:p w14:paraId="2B95CAC4" w14:textId="77777777" w:rsidR="00404697" w:rsidRPr="00404697" w:rsidRDefault="00404697" w:rsidP="00404697">
            <w:pPr>
              <w:spacing w:before="128" w:after="160" w:line="259" w:lineRule="auto"/>
              <w:ind w:right="81"/>
              <w:jc w:val="center"/>
              <w:rPr>
                <w:sz w:val="24"/>
                <w:szCs w:val="22"/>
                <w:lang w:eastAsia="en-US"/>
              </w:rPr>
            </w:pPr>
            <w:proofErr w:type="spellStart"/>
            <w:r w:rsidRPr="00404697">
              <w:rPr>
                <w:sz w:val="24"/>
                <w:szCs w:val="22"/>
                <w:lang w:eastAsia="en-US"/>
              </w:rPr>
              <w:t>факт</w:t>
            </w:r>
            <w:proofErr w:type="spellEnd"/>
            <w:r w:rsidRPr="00404697">
              <w:rPr>
                <w:sz w:val="24"/>
                <w:szCs w:val="22"/>
                <w:lang w:eastAsia="en-US"/>
              </w:rPr>
              <w:t>.</w:t>
            </w:r>
          </w:p>
        </w:tc>
        <w:tc>
          <w:tcPr>
            <w:tcW w:w="1409" w:type="dxa"/>
          </w:tcPr>
          <w:p w14:paraId="2C90902E" w14:textId="77777777" w:rsidR="00404697" w:rsidRPr="00404697" w:rsidRDefault="00404697" w:rsidP="00404697">
            <w:pPr>
              <w:spacing w:after="160" w:line="240" w:lineRule="exact"/>
              <w:ind w:right="88"/>
              <w:jc w:val="center"/>
              <w:rPr>
                <w:sz w:val="24"/>
                <w:szCs w:val="22"/>
                <w:lang w:eastAsia="en-US"/>
              </w:rPr>
            </w:pPr>
            <w:proofErr w:type="spellStart"/>
            <w:r w:rsidRPr="00404697">
              <w:rPr>
                <w:sz w:val="24"/>
                <w:szCs w:val="22"/>
                <w:lang w:eastAsia="en-US"/>
              </w:rPr>
              <w:t>отклонение</w:t>
            </w:r>
            <w:proofErr w:type="spellEnd"/>
          </w:p>
          <w:p w14:paraId="40F7F96C" w14:textId="77777777" w:rsidR="00404697" w:rsidRPr="00404697" w:rsidRDefault="00404697" w:rsidP="00404697">
            <w:pPr>
              <w:spacing w:after="160" w:line="292" w:lineRule="exact"/>
              <w:ind w:right="88"/>
              <w:jc w:val="center"/>
              <w:rPr>
                <w:sz w:val="24"/>
                <w:szCs w:val="22"/>
                <w:lang w:eastAsia="en-US"/>
              </w:rPr>
            </w:pPr>
            <w:r w:rsidRPr="00404697">
              <w:rPr>
                <w:sz w:val="24"/>
                <w:szCs w:val="22"/>
                <w:lang w:eastAsia="en-US"/>
              </w:rPr>
              <w:t>(</w:t>
            </w:r>
            <w:r w:rsidRPr="00404697">
              <w:rPr>
                <w:spacing w:val="-25"/>
                <w:sz w:val="24"/>
                <w:szCs w:val="22"/>
                <w:lang w:eastAsia="en-US"/>
              </w:rPr>
              <w:t xml:space="preserve"> </w:t>
            </w:r>
            <w:r w:rsidRPr="00404697">
              <w:rPr>
                <w:rFonts w:ascii="Symbol" w:hAnsi="Symbol"/>
                <w:sz w:val="28"/>
                <w:szCs w:val="22"/>
                <w:lang w:eastAsia="en-US"/>
              </w:rPr>
              <w:t></w:t>
            </w:r>
            <w:r w:rsidRPr="00404697">
              <w:rPr>
                <w:spacing w:val="-17"/>
                <w:sz w:val="28"/>
                <w:szCs w:val="22"/>
                <w:lang w:eastAsia="en-US"/>
              </w:rPr>
              <w:t xml:space="preserve"> </w:t>
            </w:r>
            <w:r w:rsidRPr="00404697">
              <w:rPr>
                <w:sz w:val="24"/>
                <w:szCs w:val="22"/>
                <w:lang w:eastAsia="en-US"/>
              </w:rPr>
              <w:t>)</w:t>
            </w:r>
          </w:p>
        </w:tc>
      </w:tr>
      <w:tr w:rsidR="00404697" w:rsidRPr="00404697" w14:paraId="1E90E976" w14:textId="77777777" w:rsidTr="008C705B">
        <w:trPr>
          <w:trHeight w:val="275"/>
        </w:trPr>
        <w:tc>
          <w:tcPr>
            <w:tcW w:w="3104" w:type="dxa"/>
          </w:tcPr>
          <w:p w14:paraId="1DF86D6B"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Материальные</w:t>
            </w:r>
            <w:proofErr w:type="spellEnd"/>
            <w:r w:rsidRPr="00404697">
              <w:rPr>
                <w:spacing w:val="-5"/>
                <w:sz w:val="24"/>
                <w:szCs w:val="22"/>
                <w:lang w:eastAsia="en-US"/>
              </w:rPr>
              <w:t xml:space="preserve"> </w:t>
            </w:r>
            <w:proofErr w:type="spellStart"/>
            <w:r w:rsidRPr="00404697">
              <w:rPr>
                <w:sz w:val="24"/>
                <w:szCs w:val="22"/>
                <w:lang w:eastAsia="en-US"/>
              </w:rPr>
              <w:t>затраты</w:t>
            </w:r>
            <w:proofErr w:type="spellEnd"/>
          </w:p>
        </w:tc>
        <w:tc>
          <w:tcPr>
            <w:tcW w:w="996" w:type="dxa"/>
            <w:vAlign w:val="center"/>
          </w:tcPr>
          <w:p w14:paraId="5E8A532C" w14:textId="77777777" w:rsidR="00404697" w:rsidRPr="00404697" w:rsidRDefault="00404697" w:rsidP="00404697">
            <w:pPr>
              <w:spacing w:after="160" w:line="256" w:lineRule="exact"/>
              <w:ind w:right="164"/>
              <w:jc w:val="center"/>
              <w:rPr>
                <w:sz w:val="24"/>
                <w:szCs w:val="22"/>
                <w:lang w:eastAsia="en-US"/>
              </w:rPr>
            </w:pPr>
            <w:r w:rsidRPr="00404697">
              <w:rPr>
                <w:sz w:val="24"/>
                <w:szCs w:val="22"/>
                <w:lang w:eastAsia="en-US"/>
              </w:rPr>
              <w:t>76240</w:t>
            </w:r>
          </w:p>
        </w:tc>
        <w:tc>
          <w:tcPr>
            <w:tcW w:w="1001" w:type="dxa"/>
            <w:vAlign w:val="center"/>
          </w:tcPr>
          <w:p w14:paraId="7BA5ACC0" w14:textId="77777777" w:rsidR="00404697" w:rsidRPr="00404697" w:rsidRDefault="00404697" w:rsidP="00404697">
            <w:pPr>
              <w:spacing w:after="160" w:line="256" w:lineRule="exact"/>
              <w:ind w:right="190"/>
              <w:jc w:val="center"/>
              <w:rPr>
                <w:sz w:val="24"/>
                <w:szCs w:val="22"/>
                <w:lang w:eastAsia="en-US"/>
              </w:rPr>
            </w:pPr>
            <w:r w:rsidRPr="00404697">
              <w:rPr>
                <w:sz w:val="24"/>
                <w:szCs w:val="22"/>
                <w:lang w:eastAsia="en-US"/>
              </w:rPr>
              <w:t>77350</w:t>
            </w:r>
          </w:p>
        </w:tc>
        <w:tc>
          <w:tcPr>
            <w:tcW w:w="1416" w:type="dxa"/>
            <w:vAlign w:val="center"/>
          </w:tcPr>
          <w:p w14:paraId="1DE145ED" w14:textId="77777777" w:rsidR="00404697" w:rsidRPr="00404697" w:rsidRDefault="00404697" w:rsidP="00404697">
            <w:pPr>
              <w:spacing w:after="160" w:line="259" w:lineRule="auto"/>
              <w:jc w:val="center"/>
              <w:rPr>
                <w:szCs w:val="22"/>
                <w:lang w:eastAsia="en-US"/>
              </w:rPr>
            </w:pPr>
          </w:p>
        </w:tc>
        <w:tc>
          <w:tcPr>
            <w:tcW w:w="823" w:type="dxa"/>
            <w:vAlign w:val="center"/>
          </w:tcPr>
          <w:p w14:paraId="66445875" w14:textId="77777777" w:rsidR="00404697" w:rsidRPr="00404697" w:rsidRDefault="00404697" w:rsidP="00404697">
            <w:pPr>
              <w:spacing w:after="160" w:line="259" w:lineRule="auto"/>
              <w:jc w:val="center"/>
              <w:rPr>
                <w:szCs w:val="22"/>
                <w:lang w:eastAsia="en-US"/>
              </w:rPr>
            </w:pPr>
          </w:p>
        </w:tc>
        <w:tc>
          <w:tcPr>
            <w:tcW w:w="766" w:type="dxa"/>
            <w:vAlign w:val="center"/>
          </w:tcPr>
          <w:p w14:paraId="670265A8" w14:textId="77777777" w:rsidR="00404697" w:rsidRPr="00404697" w:rsidRDefault="00404697" w:rsidP="00404697">
            <w:pPr>
              <w:spacing w:after="160" w:line="259" w:lineRule="auto"/>
              <w:jc w:val="center"/>
              <w:rPr>
                <w:szCs w:val="22"/>
                <w:lang w:eastAsia="en-US"/>
              </w:rPr>
            </w:pPr>
          </w:p>
        </w:tc>
        <w:tc>
          <w:tcPr>
            <w:tcW w:w="1409" w:type="dxa"/>
            <w:vAlign w:val="center"/>
          </w:tcPr>
          <w:p w14:paraId="6202C01C" w14:textId="77777777" w:rsidR="00404697" w:rsidRPr="00404697" w:rsidRDefault="00404697" w:rsidP="00404697">
            <w:pPr>
              <w:spacing w:after="160" w:line="259" w:lineRule="auto"/>
              <w:jc w:val="center"/>
              <w:rPr>
                <w:szCs w:val="22"/>
                <w:lang w:eastAsia="en-US"/>
              </w:rPr>
            </w:pPr>
          </w:p>
        </w:tc>
      </w:tr>
      <w:tr w:rsidR="00404697" w:rsidRPr="00404697" w14:paraId="03E560DD" w14:textId="77777777" w:rsidTr="008C705B">
        <w:trPr>
          <w:trHeight w:val="275"/>
        </w:trPr>
        <w:tc>
          <w:tcPr>
            <w:tcW w:w="3104" w:type="dxa"/>
          </w:tcPr>
          <w:p w14:paraId="38590DF0"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Оплата</w:t>
            </w:r>
            <w:proofErr w:type="spellEnd"/>
            <w:r w:rsidRPr="00404697">
              <w:rPr>
                <w:spacing w:val="-4"/>
                <w:sz w:val="24"/>
                <w:szCs w:val="22"/>
                <w:lang w:eastAsia="en-US"/>
              </w:rPr>
              <w:t xml:space="preserve"> </w:t>
            </w:r>
            <w:proofErr w:type="spellStart"/>
            <w:r w:rsidRPr="00404697">
              <w:rPr>
                <w:sz w:val="24"/>
                <w:szCs w:val="22"/>
                <w:lang w:eastAsia="en-US"/>
              </w:rPr>
              <w:t>труда</w:t>
            </w:r>
            <w:proofErr w:type="spellEnd"/>
          </w:p>
        </w:tc>
        <w:tc>
          <w:tcPr>
            <w:tcW w:w="996" w:type="dxa"/>
            <w:vAlign w:val="center"/>
          </w:tcPr>
          <w:p w14:paraId="4B788142" w14:textId="77777777" w:rsidR="00404697" w:rsidRPr="00404697" w:rsidRDefault="00404697" w:rsidP="00404697">
            <w:pPr>
              <w:spacing w:after="160" w:line="256" w:lineRule="exact"/>
              <w:ind w:right="164"/>
              <w:jc w:val="center"/>
              <w:rPr>
                <w:sz w:val="24"/>
                <w:szCs w:val="22"/>
                <w:lang w:eastAsia="en-US"/>
              </w:rPr>
            </w:pPr>
            <w:r w:rsidRPr="00404697">
              <w:rPr>
                <w:sz w:val="24"/>
                <w:szCs w:val="22"/>
                <w:lang w:eastAsia="en-US"/>
              </w:rPr>
              <w:t>5600</w:t>
            </w:r>
          </w:p>
        </w:tc>
        <w:tc>
          <w:tcPr>
            <w:tcW w:w="1001" w:type="dxa"/>
            <w:vAlign w:val="center"/>
          </w:tcPr>
          <w:p w14:paraId="6903AF58" w14:textId="77777777" w:rsidR="00404697" w:rsidRPr="00404697" w:rsidRDefault="00404697" w:rsidP="00404697">
            <w:pPr>
              <w:spacing w:after="160" w:line="256" w:lineRule="exact"/>
              <w:ind w:right="250"/>
              <w:jc w:val="center"/>
              <w:rPr>
                <w:sz w:val="24"/>
                <w:szCs w:val="22"/>
                <w:lang w:eastAsia="en-US"/>
              </w:rPr>
            </w:pPr>
            <w:r w:rsidRPr="00404697">
              <w:rPr>
                <w:sz w:val="24"/>
                <w:szCs w:val="22"/>
                <w:lang w:eastAsia="en-US"/>
              </w:rPr>
              <w:t>5730</w:t>
            </w:r>
          </w:p>
        </w:tc>
        <w:tc>
          <w:tcPr>
            <w:tcW w:w="1416" w:type="dxa"/>
            <w:vAlign w:val="center"/>
          </w:tcPr>
          <w:p w14:paraId="4D6AB229" w14:textId="77777777" w:rsidR="00404697" w:rsidRPr="00404697" w:rsidRDefault="00404697" w:rsidP="00404697">
            <w:pPr>
              <w:spacing w:after="160" w:line="259" w:lineRule="auto"/>
              <w:jc w:val="center"/>
              <w:rPr>
                <w:szCs w:val="22"/>
                <w:lang w:eastAsia="en-US"/>
              </w:rPr>
            </w:pPr>
          </w:p>
        </w:tc>
        <w:tc>
          <w:tcPr>
            <w:tcW w:w="823" w:type="dxa"/>
            <w:vAlign w:val="center"/>
          </w:tcPr>
          <w:p w14:paraId="1141BE04" w14:textId="77777777" w:rsidR="00404697" w:rsidRPr="00404697" w:rsidRDefault="00404697" w:rsidP="00404697">
            <w:pPr>
              <w:spacing w:after="160" w:line="259" w:lineRule="auto"/>
              <w:jc w:val="center"/>
              <w:rPr>
                <w:szCs w:val="22"/>
                <w:lang w:eastAsia="en-US"/>
              </w:rPr>
            </w:pPr>
          </w:p>
        </w:tc>
        <w:tc>
          <w:tcPr>
            <w:tcW w:w="766" w:type="dxa"/>
            <w:vAlign w:val="center"/>
          </w:tcPr>
          <w:p w14:paraId="2223613E" w14:textId="77777777" w:rsidR="00404697" w:rsidRPr="00404697" w:rsidRDefault="00404697" w:rsidP="00404697">
            <w:pPr>
              <w:spacing w:after="160" w:line="259" w:lineRule="auto"/>
              <w:jc w:val="center"/>
              <w:rPr>
                <w:szCs w:val="22"/>
                <w:lang w:eastAsia="en-US"/>
              </w:rPr>
            </w:pPr>
          </w:p>
        </w:tc>
        <w:tc>
          <w:tcPr>
            <w:tcW w:w="1409" w:type="dxa"/>
            <w:vAlign w:val="center"/>
          </w:tcPr>
          <w:p w14:paraId="42564D6F" w14:textId="77777777" w:rsidR="00404697" w:rsidRPr="00404697" w:rsidRDefault="00404697" w:rsidP="00404697">
            <w:pPr>
              <w:spacing w:after="160" w:line="259" w:lineRule="auto"/>
              <w:jc w:val="center"/>
              <w:rPr>
                <w:szCs w:val="22"/>
                <w:lang w:eastAsia="en-US"/>
              </w:rPr>
            </w:pPr>
          </w:p>
        </w:tc>
      </w:tr>
      <w:tr w:rsidR="00404697" w:rsidRPr="00404697" w14:paraId="0377A0A1" w14:textId="77777777" w:rsidTr="008C705B">
        <w:trPr>
          <w:trHeight w:val="275"/>
        </w:trPr>
        <w:tc>
          <w:tcPr>
            <w:tcW w:w="3104" w:type="dxa"/>
          </w:tcPr>
          <w:p w14:paraId="11C1A0FB"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Единый</w:t>
            </w:r>
            <w:proofErr w:type="spellEnd"/>
            <w:r w:rsidRPr="00404697">
              <w:rPr>
                <w:spacing w:val="-3"/>
                <w:sz w:val="24"/>
                <w:szCs w:val="22"/>
                <w:lang w:eastAsia="en-US"/>
              </w:rPr>
              <w:t xml:space="preserve"> </w:t>
            </w:r>
            <w:proofErr w:type="spellStart"/>
            <w:r w:rsidRPr="00404697">
              <w:rPr>
                <w:sz w:val="24"/>
                <w:szCs w:val="22"/>
                <w:lang w:eastAsia="en-US"/>
              </w:rPr>
              <w:t>социальный</w:t>
            </w:r>
            <w:proofErr w:type="spellEnd"/>
            <w:r w:rsidRPr="00404697">
              <w:rPr>
                <w:spacing w:val="-3"/>
                <w:sz w:val="24"/>
                <w:szCs w:val="22"/>
                <w:lang w:eastAsia="en-US"/>
              </w:rPr>
              <w:t xml:space="preserve"> </w:t>
            </w:r>
            <w:proofErr w:type="spellStart"/>
            <w:r w:rsidRPr="00404697">
              <w:rPr>
                <w:sz w:val="24"/>
                <w:szCs w:val="22"/>
                <w:lang w:eastAsia="en-US"/>
              </w:rPr>
              <w:t>налог</w:t>
            </w:r>
            <w:proofErr w:type="spellEnd"/>
          </w:p>
        </w:tc>
        <w:tc>
          <w:tcPr>
            <w:tcW w:w="996" w:type="dxa"/>
            <w:vAlign w:val="center"/>
          </w:tcPr>
          <w:p w14:paraId="4C49747B" w14:textId="77777777" w:rsidR="00404697" w:rsidRPr="00404697" w:rsidRDefault="00404697" w:rsidP="00404697">
            <w:pPr>
              <w:spacing w:after="160" w:line="259" w:lineRule="auto"/>
              <w:jc w:val="center"/>
              <w:rPr>
                <w:szCs w:val="22"/>
                <w:lang w:eastAsia="en-US"/>
              </w:rPr>
            </w:pPr>
          </w:p>
        </w:tc>
        <w:tc>
          <w:tcPr>
            <w:tcW w:w="1001" w:type="dxa"/>
            <w:vAlign w:val="center"/>
          </w:tcPr>
          <w:p w14:paraId="39066E79" w14:textId="77777777" w:rsidR="00404697" w:rsidRPr="00404697" w:rsidRDefault="00404697" w:rsidP="00404697">
            <w:pPr>
              <w:spacing w:after="160" w:line="259" w:lineRule="auto"/>
              <w:jc w:val="center"/>
              <w:rPr>
                <w:szCs w:val="22"/>
                <w:lang w:eastAsia="en-US"/>
              </w:rPr>
            </w:pPr>
          </w:p>
        </w:tc>
        <w:tc>
          <w:tcPr>
            <w:tcW w:w="1416" w:type="dxa"/>
            <w:vAlign w:val="center"/>
          </w:tcPr>
          <w:p w14:paraId="46C8DEFD" w14:textId="77777777" w:rsidR="00404697" w:rsidRPr="00404697" w:rsidRDefault="00404697" w:rsidP="00404697">
            <w:pPr>
              <w:spacing w:after="160" w:line="259" w:lineRule="auto"/>
              <w:jc w:val="center"/>
              <w:rPr>
                <w:szCs w:val="22"/>
                <w:lang w:eastAsia="en-US"/>
              </w:rPr>
            </w:pPr>
          </w:p>
        </w:tc>
        <w:tc>
          <w:tcPr>
            <w:tcW w:w="823" w:type="dxa"/>
            <w:vAlign w:val="center"/>
          </w:tcPr>
          <w:p w14:paraId="231F713E" w14:textId="77777777" w:rsidR="00404697" w:rsidRPr="00404697" w:rsidRDefault="00404697" w:rsidP="00404697">
            <w:pPr>
              <w:spacing w:after="160" w:line="259" w:lineRule="auto"/>
              <w:jc w:val="center"/>
              <w:rPr>
                <w:szCs w:val="22"/>
                <w:lang w:eastAsia="en-US"/>
              </w:rPr>
            </w:pPr>
          </w:p>
        </w:tc>
        <w:tc>
          <w:tcPr>
            <w:tcW w:w="766" w:type="dxa"/>
            <w:vAlign w:val="center"/>
          </w:tcPr>
          <w:p w14:paraId="08482F7E" w14:textId="77777777" w:rsidR="00404697" w:rsidRPr="00404697" w:rsidRDefault="00404697" w:rsidP="00404697">
            <w:pPr>
              <w:spacing w:after="160" w:line="259" w:lineRule="auto"/>
              <w:jc w:val="center"/>
              <w:rPr>
                <w:szCs w:val="22"/>
                <w:lang w:eastAsia="en-US"/>
              </w:rPr>
            </w:pPr>
          </w:p>
        </w:tc>
        <w:tc>
          <w:tcPr>
            <w:tcW w:w="1409" w:type="dxa"/>
            <w:vAlign w:val="center"/>
          </w:tcPr>
          <w:p w14:paraId="5452B1B0" w14:textId="77777777" w:rsidR="00404697" w:rsidRPr="00404697" w:rsidRDefault="00404697" w:rsidP="00404697">
            <w:pPr>
              <w:spacing w:after="160" w:line="259" w:lineRule="auto"/>
              <w:jc w:val="center"/>
              <w:rPr>
                <w:szCs w:val="22"/>
                <w:lang w:eastAsia="en-US"/>
              </w:rPr>
            </w:pPr>
          </w:p>
        </w:tc>
      </w:tr>
      <w:tr w:rsidR="00404697" w:rsidRPr="00404697" w14:paraId="5984DBDC" w14:textId="77777777" w:rsidTr="008C705B">
        <w:trPr>
          <w:trHeight w:val="551"/>
        </w:trPr>
        <w:tc>
          <w:tcPr>
            <w:tcW w:w="3104" w:type="dxa"/>
          </w:tcPr>
          <w:p w14:paraId="1F5A055A" w14:textId="77777777" w:rsidR="00404697" w:rsidRPr="00404697" w:rsidRDefault="00404697" w:rsidP="00404697">
            <w:pPr>
              <w:tabs>
                <w:tab w:val="left" w:pos="1997"/>
              </w:tabs>
              <w:spacing w:after="160" w:line="268" w:lineRule="exact"/>
              <w:rPr>
                <w:sz w:val="24"/>
                <w:szCs w:val="22"/>
                <w:lang w:eastAsia="en-US"/>
              </w:rPr>
            </w:pPr>
            <w:proofErr w:type="spellStart"/>
            <w:r w:rsidRPr="00404697">
              <w:rPr>
                <w:sz w:val="24"/>
                <w:szCs w:val="22"/>
                <w:lang w:eastAsia="en-US"/>
              </w:rPr>
              <w:t>Амортизация</w:t>
            </w:r>
            <w:proofErr w:type="spellEnd"/>
            <w:r w:rsidRPr="00404697">
              <w:rPr>
                <w:sz w:val="24"/>
                <w:szCs w:val="22"/>
                <w:lang w:eastAsia="en-US"/>
              </w:rPr>
              <w:tab/>
            </w:r>
            <w:proofErr w:type="spellStart"/>
            <w:r w:rsidRPr="00404697">
              <w:rPr>
                <w:sz w:val="24"/>
                <w:szCs w:val="22"/>
                <w:lang w:eastAsia="en-US"/>
              </w:rPr>
              <w:t>основных</w:t>
            </w:r>
            <w:proofErr w:type="spellEnd"/>
          </w:p>
          <w:p w14:paraId="5B8BFE66" w14:textId="77777777" w:rsidR="00404697" w:rsidRPr="00404697" w:rsidRDefault="00404697" w:rsidP="00404697">
            <w:pPr>
              <w:spacing w:after="160" w:line="264" w:lineRule="exact"/>
              <w:rPr>
                <w:sz w:val="24"/>
                <w:szCs w:val="22"/>
                <w:lang w:eastAsia="en-US"/>
              </w:rPr>
            </w:pPr>
            <w:proofErr w:type="spellStart"/>
            <w:r w:rsidRPr="00404697">
              <w:rPr>
                <w:sz w:val="24"/>
                <w:szCs w:val="22"/>
                <w:lang w:eastAsia="en-US"/>
              </w:rPr>
              <w:t>средств</w:t>
            </w:r>
            <w:proofErr w:type="spellEnd"/>
          </w:p>
        </w:tc>
        <w:tc>
          <w:tcPr>
            <w:tcW w:w="996" w:type="dxa"/>
            <w:vAlign w:val="center"/>
          </w:tcPr>
          <w:p w14:paraId="24AB6B71" w14:textId="77777777" w:rsidR="00404697" w:rsidRPr="00404697" w:rsidRDefault="00404697" w:rsidP="00404697">
            <w:pPr>
              <w:spacing w:before="131" w:after="160" w:line="259" w:lineRule="auto"/>
              <w:ind w:right="164"/>
              <w:jc w:val="center"/>
              <w:rPr>
                <w:sz w:val="24"/>
                <w:szCs w:val="22"/>
                <w:lang w:eastAsia="en-US"/>
              </w:rPr>
            </w:pPr>
            <w:r w:rsidRPr="00404697">
              <w:rPr>
                <w:sz w:val="24"/>
                <w:szCs w:val="22"/>
                <w:lang w:eastAsia="en-US"/>
              </w:rPr>
              <w:t>2300</w:t>
            </w:r>
          </w:p>
        </w:tc>
        <w:tc>
          <w:tcPr>
            <w:tcW w:w="1001" w:type="dxa"/>
            <w:vAlign w:val="center"/>
          </w:tcPr>
          <w:p w14:paraId="5F45A677" w14:textId="77777777" w:rsidR="00404697" w:rsidRPr="00404697" w:rsidRDefault="00404697" w:rsidP="00404697">
            <w:pPr>
              <w:spacing w:before="131" w:after="160" w:line="259" w:lineRule="auto"/>
              <w:ind w:right="250"/>
              <w:jc w:val="center"/>
              <w:rPr>
                <w:sz w:val="24"/>
                <w:szCs w:val="22"/>
                <w:lang w:eastAsia="en-US"/>
              </w:rPr>
            </w:pPr>
            <w:r w:rsidRPr="00404697">
              <w:rPr>
                <w:sz w:val="24"/>
                <w:szCs w:val="22"/>
                <w:lang w:eastAsia="en-US"/>
              </w:rPr>
              <w:t>2340</w:t>
            </w:r>
          </w:p>
        </w:tc>
        <w:tc>
          <w:tcPr>
            <w:tcW w:w="1416" w:type="dxa"/>
            <w:vAlign w:val="center"/>
          </w:tcPr>
          <w:p w14:paraId="0E1009F6" w14:textId="77777777" w:rsidR="00404697" w:rsidRPr="00404697" w:rsidRDefault="00404697" w:rsidP="00404697">
            <w:pPr>
              <w:spacing w:after="160" w:line="259" w:lineRule="auto"/>
              <w:jc w:val="center"/>
              <w:rPr>
                <w:sz w:val="24"/>
                <w:szCs w:val="22"/>
                <w:lang w:eastAsia="en-US"/>
              </w:rPr>
            </w:pPr>
          </w:p>
        </w:tc>
        <w:tc>
          <w:tcPr>
            <w:tcW w:w="823" w:type="dxa"/>
            <w:vAlign w:val="center"/>
          </w:tcPr>
          <w:p w14:paraId="185AD6F8" w14:textId="77777777" w:rsidR="00404697" w:rsidRPr="00404697" w:rsidRDefault="00404697" w:rsidP="00404697">
            <w:pPr>
              <w:spacing w:after="160" w:line="259" w:lineRule="auto"/>
              <w:jc w:val="center"/>
              <w:rPr>
                <w:sz w:val="24"/>
                <w:szCs w:val="22"/>
                <w:lang w:eastAsia="en-US"/>
              </w:rPr>
            </w:pPr>
          </w:p>
        </w:tc>
        <w:tc>
          <w:tcPr>
            <w:tcW w:w="766" w:type="dxa"/>
            <w:vAlign w:val="center"/>
          </w:tcPr>
          <w:p w14:paraId="6FF5AF33" w14:textId="77777777" w:rsidR="00404697" w:rsidRPr="00404697" w:rsidRDefault="00404697" w:rsidP="00404697">
            <w:pPr>
              <w:spacing w:after="160" w:line="259" w:lineRule="auto"/>
              <w:jc w:val="center"/>
              <w:rPr>
                <w:sz w:val="24"/>
                <w:szCs w:val="22"/>
                <w:lang w:eastAsia="en-US"/>
              </w:rPr>
            </w:pPr>
          </w:p>
        </w:tc>
        <w:tc>
          <w:tcPr>
            <w:tcW w:w="1409" w:type="dxa"/>
            <w:vAlign w:val="center"/>
          </w:tcPr>
          <w:p w14:paraId="3F4F1FD4" w14:textId="77777777" w:rsidR="00404697" w:rsidRPr="00404697" w:rsidRDefault="00404697" w:rsidP="00404697">
            <w:pPr>
              <w:spacing w:after="160" w:line="259" w:lineRule="auto"/>
              <w:jc w:val="center"/>
              <w:rPr>
                <w:sz w:val="24"/>
                <w:szCs w:val="22"/>
                <w:lang w:eastAsia="en-US"/>
              </w:rPr>
            </w:pPr>
          </w:p>
        </w:tc>
      </w:tr>
      <w:tr w:rsidR="00404697" w:rsidRPr="00404697" w14:paraId="4648C754" w14:textId="77777777" w:rsidTr="008C705B">
        <w:trPr>
          <w:trHeight w:val="277"/>
        </w:trPr>
        <w:tc>
          <w:tcPr>
            <w:tcW w:w="3104" w:type="dxa"/>
          </w:tcPr>
          <w:p w14:paraId="58F36A93" w14:textId="77777777" w:rsidR="00404697" w:rsidRPr="00404697" w:rsidRDefault="00404697" w:rsidP="00404697">
            <w:pPr>
              <w:spacing w:after="160" w:line="258" w:lineRule="exact"/>
              <w:rPr>
                <w:sz w:val="24"/>
                <w:szCs w:val="22"/>
                <w:lang w:eastAsia="en-US"/>
              </w:rPr>
            </w:pPr>
            <w:proofErr w:type="spellStart"/>
            <w:r w:rsidRPr="00404697">
              <w:rPr>
                <w:sz w:val="24"/>
                <w:szCs w:val="22"/>
                <w:lang w:eastAsia="en-US"/>
              </w:rPr>
              <w:t>Общецеховые</w:t>
            </w:r>
            <w:proofErr w:type="spellEnd"/>
            <w:r w:rsidRPr="00404697">
              <w:rPr>
                <w:spacing w:val="-4"/>
                <w:sz w:val="24"/>
                <w:szCs w:val="22"/>
                <w:lang w:eastAsia="en-US"/>
              </w:rPr>
              <w:t xml:space="preserve"> </w:t>
            </w:r>
            <w:proofErr w:type="spellStart"/>
            <w:r w:rsidRPr="00404697">
              <w:rPr>
                <w:sz w:val="24"/>
                <w:szCs w:val="22"/>
                <w:lang w:eastAsia="en-US"/>
              </w:rPr>
              <w:t>расходы</w:t>
            </w:r>
            <w:proofErr w:type="spellEnd"/>
          </w:p>
        </w:tc>
        <w:tc>
          <w:tcPr>
            <w:tcW w:w="996" w:type="dxa"/>
            <w:vAlign w:val="center"/>
          </w:tcPr>
          <w:p w14:paraId="0D4C7993" w14:textId="77777777" w:rsidR="00404697" w:rsidRPr="00404697" w:rsidRDefault="00404697" w:rsidP="00404697">
            <w:pPr>
              <w:spacing w:after="160" w:line="258" w:lineRule="exact"/>
              <w:ind w:right="164"/>
              <w:jc w:val="center"/>
              <w:rPr>
                <w:sz w:val="24"/>
                <w:szCs w:val="22"/>
                <w:lang w:eastAsia="en-US"/>
              </w:rPr>
            </w:pPr>
            <w:r w:rsidRPr="00404697">
              <w:rPr>
                <w:sz w:val="24"/>
                <w:szCs w:val="22"/>
                <w:lang w:eastAsia="en-US"/>
              </w:rPr>
              <w:t>1800</w:t>
            </w:r>
          </w:p>
        </w:tc>
        <w:tc>
          <w:tcPr>
            <w:tcW w:w="1001" w:type="dxa"/>
            <w:vAlign w:val="center"/>
          </w:tcPr>
          <w:p w14:paraId="49E0ACA8" w14:textId="77777777" w:rsidR="00404697" w:rsidRPr="00404697" w:rsidRDefault="00404697" w:rsidP="00404697">
            <w:pPr>
              <w:spacing w:after="160" w:line="258" w:lineRule="exact"/>
              <w:ind w:right="250"/>
              <w:jc w:val="center"/>
              <w:rPr>
                <w:sz w:val="24"/>
                <w:szCs w:val="22"/>
                <w:lang w:eastAsia="en-US"/>
              </w:rPr>
            </w:pPr>
            <w:r w:rsidRPr="00404697">
              <w:rPr>
                <w:sz w:val="24"/>
                <w:szCs w:val="22"/>
                <w:lang w:eastAsia="en-US"/>
              </w:rPr>
              <w:t>1940</w:t>
            </w:r>
          </w:p>
        </w:tc>
        <w:tc>
          <w:tcPr>
            <w:tcW w:w="1416" w:type="dxa"/>
            <w:vAlign w:val="center"/>
          </w:tcPr>
          <w:p w14:paraId="4B4C81F9" w14:textId="77777777" w:rsidR="00404697" w:rsidRPr="00404697" w:rsidRDefault="00404697" w:rsidP="00404697">
            <w:pPr>
              <w:spacing w:after="160" w:line="259" w:lineRule="auto"/>
              <w:jc w:val="center"/>
              <w:rPr>
                <w:szCs w:val="22"/>
                <w:lang w:eastAsia="en-US"/>
              </w:rPr>
            </w:pPr>
          </w:p>
        </w:tc>
        <w:tc>
          <w:tcPr>
            <w:tcW w:w="823" w:type="dxa"/>
            <w:vAlign w:val="center"/>
          </w:tcPr>
          <w:p w14:paraId="5122F83C" w14:textId="77777777" w:rsidR="00404697" w:rsidRPr="00404697" w:rsidRDefault="00404697" w:rsidP="00404697">
            <w:pPr>
              <w:spacing w:after="160" w:line="259" w:lineRule="auto"/>
              <w:jc w:val="center"/>
              <w:rPr>
                <w:szCs w:val="22"/>
                <w:lang w:eastAsia="en-US"/>
              </w:rPr>
            </w:pPr>
          </w:p>
        </w:tc>
        <w:tc>
          <w:tcPr>
            <w:tcW w:w="766" w:type="dxa"/>
            <w:vAlign w:val="center"/>
          </w:tcPr>
          <w:p w14:paraId="4599FA47" w14:textId="77777777" w:rsidR="00404697" w:rsidRPr="00404697" w:rsidRDefault="00404697" w:rsidP="00404697">
            <w:pPr>
              <w:spacing w:after="160" w:line="259" w:lineRule="auto"/>
              <w:jc w:val="center"/>
              <w:rPr>
                <w:szCs w:val="22"/>
                <w:lang w:eastAsia="en-US"/>
              </w:rPr>
            </w:pPr>
          </w:p>
        </w:tc>
        <w:tc>
          <w:tcPr>
            <w:tcW w:w="1409" w:type="dxa"/>
            <w:vAlign w:val="center"/>
          </w:tcPr>
          <w:p w14:paraId="3F233F86" w14:textId="77777777" w:rsidR="00404697" w:rsidRPr="00404697" w:rsidRDefault="00404697" w:rsidP="00404697">
            <w:pPr>
              <w:spacing w:after="160" w:line="259" w:lineRule="auto"/>
              <w:jc w:val="center"/>
              <w:rPr>
                <w:szCs w:val="22"/>
                <w:lang w:eastAsia="en-US"/>
              </w:rPr>
            </w:pPr>
          </w:p>
        </w:tc>
      </w:tr>
      <w:tr w:rsidR="00404697" w:rsidRPr="00404697" w14:paraId="5BE7EF78" w14:textId="77777777" w:rsidTr="008C705B">
        <w:trPr>
          <w:trHeight w:val="388"/>
        </w:trPr>
        <w:tc>
          <w:tcPr>
            <w:tcW w:w="3104" w:type="dxa"/>
          </w:tcPr>
          <w:p w14:paraId="7113BE93" w14:textId="77777777" w:rsidR="00404697" w:rsidRPr="00404697" w:rsidRDefault="00404697" w:rsidP="00404697">
            <w:pPr>
              <w:spacing w:before="49" w:after="160" w:line="259" w:lineRule="auto"/>
              <w:rPr>
                <w:i/>
                <w:sz w:val="24"/>
                <w:szCs w:val="22"/>
                <w:lang w:eastAsia="en-US"/>
              </w:rPr>
            </w:pPr>
            <w:proofErr w:type="spellStart"/>
            <w:r w:rsidRPr="00404697">
              <w:rPr>
                <w:i/>
                <w:spacing w:val="-7"/>
                <w:sz w:val="24"/>
                <w:szCs w:val="22"/>
                <w:lang w:eastAsia="en-US"/>
              </w:rPr>
              <w:t>Цеховая</w:t>
            </w:r>
            <w:proofErr w:type="spellEnd"/>
            <w:r w:rsidRPr="00404697">
              <w:rPr>
                <w:i/>
                <w:spacing w:val="-9"/>
                <w:sz w:val="24"/>
                <w:szCs w:val="22"/>
                <w:lang w:eastAsia="en-US"/>
              </w:rPr>
              <w:t xml:space="preserve"> </w:t>
            </w:r>
            <w:proofErr w:type="spellStart"/>
            <w:r w:rsidRPr="00404697">
              <w:rPr>
                <w:i/>
                <w:spacing w:val="-6"/>
                <w:sz w:val="24"/>
                <w:szCs w:val="22"/>
                <w:lang w:eastAsia="en-US"/>
              </w:rPr>
              <w:t>себестоимость</w:t>
            </w:r>
            <w:proofErr w:type="spellEnd"/>
          </w:p>
        </w:tc>
        <w:tc>
          <w:tcPr>
            <w:tcW w:w="996" w:type="dxa"/>
            <w:vAlign w:val="center"/>
          </w:tcPr>
          <w:p w14:paraId="1D82FE2C" w14:textId="77777777" w:rsidR="00404697" w:rsidRPr="00404697" w:rsidRDefault="00404697" w:rsidP="00404697">
            <w:pPr>
              <w:spacing w:after="160" w:line="259" w:lineRule="auto"/>
              <w:jc w:val="center"/>
              <w:rPr>
                <w:sz w:val="24"/>
                <w:szCs w:val="22"/>
                <w:lang w:eastAsia="en-US"/>
              </w:rPr>
            </w:pPr>
          </w:p>
        </w:tc>
        <w:tc>
          <w:tcPr>
            <w:tcW w:w="1001" w:type="dxa"/>
            <w:vAlign w:val="center"/>
          </w:tcPr>
          <w:p w14:paraId="455D9FB2" w14:textId="77777777" w:rsidR="00404697" w:rsidRPr="00404697" w:rsidRDefault="00404697" w:rsidP="00404697">
            <w:pPr>
              <w:spacing w:after="160" w:line="259" w:lineRule="auto"/>
              <w:jc w:val="center"/>
              <w:rPr>
                <w:sz w:val="24"/>
                <w:szCs w:val="22"/>
                <w:lang w:eastAsia="en-US"/>
              </w:rPr>
            </w:pPr>
          </w:p>
        </w:tc>
        <w:tc>
          <w:tcPr>
            <w:tcW w:w="1416" w:type="dxa"/>
            <w:vAlign w:val="center"/>
          </w:tcPr>
          <w:p w14:paraId="33C454F8" w14:textId="77777777" w:rsidR="00404697" w:rsidRPr="00404697" w:rsidRDefault="00404697" w:rsidP="00404697">
            <w:pPr>
              <w:spacing w:after="160" w:line="259" w:lineRule="auto"/>
              <w:jc w:val="center"/>
              <w:rPr>
                <w:sz w:val="24"/>
                <w:szCs w:val="22"/>
                <w:lang w:eastAsia="en-US"/>
              </w:rPr>
            </w:pPr>
          </w:p>
        </w:tc>
        <w:tc>
          <w:tcPr>
            <w:tcW w:w="823" w:type="dxa"/>
            <w:vAlign w:val="center"/>
          </w:tcPr>
          <w:p w14:paraId="0DFC77C0" w14:textId="77777777" w:rsidR="00404697" w:rsidRPr="00404697" w:rsidRDefault="00404697" w:rsidP="00404697">
            <w:pPr>
              <w:spacing w:after="160" w:line="259" w:lineRule="auto"/>
              <w:jc w:val="center"/>
              <w:rPr>
                <w:sz w:val="24"/>
                <w:szCs w:val="22"/>
                <w:lang w:eastAsia="en-US"/>
              </w:rPr>
            </w:pPr>
          </w:p>
        </w:tc>
        <w:tc>
          <w:tcPr>
            <w:tcW w:w="766" w:type="dxa"/>
            <w:vAlign w:val="center"/>
          </w:tcPr>
          <w:p w14:paraId="298AC96F" w14:textId="77777777" w:rsidR="00404697" w:rsidRPr="00404697" w:rsidRDefault="00404697" w:rsidP="00404697">
            <w:pPr>
              <w:spacing w:after="160" w:line="259" w:lineRule="auto"/>
              <w:jc w:val="center"/>
              <w:rPr>
                <w:sz w:val="24"/>
                <w:szCs w:val="22"/>
                <w:lang w:eastAsia="en-US"/>
              </w:rPr>
            </w:pPr>
          </w:p>
        </w:tc>
        <w:tc>
          <w:tcPr>
            <w:tcW w:w="1409" w:type="dxa"/>
            <w:vAlign w:val="center"/>
          </w:tcPr>
          <w:p w14:paraId="4C5E6224" w14:textId="77777777" w:rsidR="00404697" w:rsidRPr="00404697" w:rsidRDefault="00404697" w:rsidP="00404697">
            <w:pPr>
              <w:spacing w:after="160" w:line="259" w:lineRule="auto"/>
              <w:jc w:val="center"/>
              <w:rPr>
                <w:sz w:val="24"/>
                <w:szCs w:val="22"/>
                <w:lang w:eastAsia="en-US"/>
              </w:rPr>
            </w:pPr>
          </w:p>
        </w:tc>
      </w:tr>
      <w:tr w:rsidR="00404697" w:rsidRPr="00404697" w14:paraId="24EC4C53" w14:textId="77777777" w:rsidTr="008C705B">
        <w:trPr>
          <w:trHeight w:val="828"/>
        </w:trPr>
        <w:tc>
          <w:tcPr>
            <w:tcW w:w="3104" w:type="dxa"/>
          </w:tcPr>
          <w:p w14:paraId="6BDABA1D" w14:textId="77777777" w:rsidR="00404697" w:rsidRPr="00404697" w:rsidRDefault="00404697" w:rsidP="00404697">
            <w:pPr>
              <w:tabs>
                <w:tab w:val="left" w:pos="2863"/>
              </w:tabs>
              <w:spacing w:after="160" w:line="268" w:lineRule="exact"/>
              <w:rPr>
                <w:sz w:val="24"/>
                <w:szCs w:val="22"/>
                <w:lang w:eastAsia="en-US"/>
              </w:rPr>
            </w:pPr>
            <w:proofErr w:type="spellStart"/>
            <w:r w:rsidRPr="00404697">
              <w:rPr>
                <w:sz w:val="24"/>
                <w:szCs w:val="22"/>
                <w:lang w:eastAsia="en-US"/>
              </w:rPr>
              <w:t>Общепроизводственные</w:t>
            </w:r>
            <w:proofErr w:type="spellEnd"/>
            <w:r w:rsidRPr="00404697">
              <w:rPr>
                <w:sz w:val="24"/>
                <w:szCs w:val="22"/>
                <w:lang w:eastAsia="en-US"/>
              </w:rPr>
              <w:tab/>
              <w:t>и</w:t>
            </w:r>
          </w:p>
          <w:p w14:paraId="4122DD7A" w14:textId="77777777" w:rsidR="00404697" w:rsidRPr="00404697" w:rsidRDefault="00404697" w:rsidP="00404697">
            <w:pPr>
              <w:spacing w:after="160" w:line="270" w:lineRule="atLeast"/>
              <w:ind w:right="904"/>
              <w:rPr>
                <w:sz w:val="24"/>
                <w:szCs w:val="22"/>
                <w:lang w:eastAsia="en-US"/>
              </w:rPr>
            </w:pPr>
            <w:proofErr w:type="spellStart"/>
            <w:r w:rsidRPr="00404697">
              <w:rPr>
                <w:sz w:val="24"/>
                <w:szCs w:val="22"/>
                <w:lang w:eastAsia="en-US"/>
              </w:rPr>
              <w:t>общехозяйственные</w:t>
            </w:r>
            <w:proofErr w:type="spellEnd"/>
            <w:r w:rsidRPr="00404697">
              <w:rPr>
                <w:spacing w:val="-57"/>
                <w:sz w:val="24"/>
                <w:szCs w:val="22"/>
                <w:lang w:eastAsia="en-US"/>
              </w:rPr>
              <w:t xml:space="preserve"> </w:t>
            </w:r>
            <w:proofErr w:type="spellStart"/>
            <w:r w:rsidRPr="00404697">
              <w:rPr>
                <w:sz w:val="24"/>
                <w:szCs w:val="22"/>
                <w:lang w:eastAsia="en-US"/>
              </w:rPr>
              <w:t>расходы</w:t>
            </w:r>
            <w:proofErr w:type="spellEnd"/>
          </w:p>
        </w:tc>
        <w:tc>
          <w:tcPr>
            <w:tcW w:w="996" w:type="dxa"/>
            <w:vAlign w:val="center"/>
          </w:tcPr>
          <w:p w14:paraId="71975D5F" w14:textId="77777777" w:rsidR="00404697" w:rsidRPr="00404697" w:rsidRDefault="00404697" w:rsidP="00404697">
            <w:pPr>
              <w:spacing w:after="160" w:line="259" w:lineRule="auto"/>
              <w:jc w:val="center"/>
              <w:rPr>
                <w:sz w:val="24"/>
                <w:szCs w:val="22"/>
                <w:lang w:eastAsia="en-US"/>
              </w:rPr>
            </w:pPr>
          </w:p>
          <w:p w14:paraId="56E5ED5C" w14:textId="77777777" w:rsidR="00404697" w:rsidRPr="00404697" w:rsidRDefault="00404697" w:rsidP="00404697">
            <w:pPr>
              <w:spacing w:before="3" w:after="160" w:line="259" w:lineRule="auto"/>
              <w:jc w:val="center"/>
              <w:rPr>
                <w:sz w:val="23"/>
                <w:szCs w:val="22"/>
                <w:lang w:eastAsia="en-US"/>
              </w:rPr>
            </w:pPr>
          </w:p>
          <w:p w14:paraId="4DCFD955" w14:textId="77777777" w:rsidR="00404697" w:rsidRPr="00404697" w:rsidRDefault="00404697" w:rsidP="00404697">
            <w:pPr>
              <w:spacing w:before="1" w:after="160" w:line="264" w:lineRule="exact"/>
              <w:ind w:right="164"/>
              <w:jc w:val="center"/>
              <w:rPr>
                <w:sz w:val="24"/>
                <w:szCs w:val="22"/>
                <w:lang w:eastAsia="en-US"/>
              </w:rPr>
            </w:pPr>
            <w:r w:rsidRPr="00404697">
              <w:rPr>
                <w:sz w:val="24"/>
                <w:szCs w:val="22"/>
                <w:lang w:eastAsia="en-US"/>
              </w:rPr>
              <w:t>4320</w:t>
            </w:r>
          </w:p>
        </w:tc>
        <w:tc>
          <w:tcPr>
            <w:tcW w:w="1001" w:type="dxa"/>
            <w:vAlign w:val="center"/>
          </w:tcPr>
          <w:p w14:paraId="39D175D5" w14:textId="77777777" w:rsidR="00404697" w:rsidRPr="00404697" w:rsidRDefault="00404697" w:rsidP="00404697">
            <w:pPr>
              <w:spacing w:after="160" w:line="259" w:lineRule="auto"/>
              <w:jc w:val="center"/>
              <w:rPr>
                <w:sz w:val="24"/>
                <w:szCs w:val="22"/>
                <w:lang w:eastAsia="en-US"/>
              </w:rPr>
            </w:pPr>
          </w:p>
          <w:p w14:paraId="33A2520F" w14:textId="77777777" w:rsidR="00404697" w:rsidRPr="00404697" w:rsidRDefault="00404697" w:rsidP="00404697">
            <w:pPr>
              <w:spacing w:before="3" w:after="160" w:line="259" w:lineRule="auto"/>
              <w:jc w:val="center"/>
              <w:rPr>
                <w:sz w:val="23"/>
                <w:szCs w:val="22"/>
                <w:lang w:eastAsia="en-US"/>
              </w:rPr>
            </w:pPr>
          </w:p>
          <w:p w14:paraId="7532CF94" w14:textId="77777777" w:rsidR="00404697" w:rsidRPr="00404697" w:rsidRDefault="00404697" w:rsidP="00404697">
            <w:pPr>
              <w:spacing w:before="1" w:after="160" w:line="264" w:lineRule="exact"/>
              <w:ind w:right="250"/>
              <w:jc w:val="center"/>
              <w:rPr>
                <w:sz w:val="24"/>
                <w:szCs w:val="22"/>
                <w:lang w:eastAsia="en-US"/>
              </w:rPr>
            </w:pPr>
            <w:r w:rsidRPr="00404697">
              <w:rPr>
                <w:sz w:val="24"/>
                <w:szCs w:val="22"/>
                <w:lang w:eastAsia="en-US"/>
              </w:rPr>
              <w:t>4755</w:t>
            </w:r>
          </w:p>
        </w:tc>
        <w:tc>
          <w:tcPr>
            <w:tcW w:w="1416" w:type="dxa"/>
            <w:vAlign w:val="center"/>
          </w:tcPr>
          <w:p w14:paraId="39526191" w14:textId="77777777" w:rsidR="00404697" w:rsidRPr="00404697" w:rsidRDefault="00404697" w:rsidP="00404697">
            <w:pPr>
              <w:spacing w:after="160" w:line="259" w:lineRule="auto"/>
              <w:jc w:val="center"/>
              <w:rPr>
                <w:sz w:val="24"/>
                <w:szCs w:val="22"/>
                <w:lang w:eastAsia="en-US"/>
              </w:rPr>
            </w:pPr>
          </w:p>
        </w:tc>
        <w:tc>
          <w:tcPr>
            <w:tcW w:w="823" w:type="dxa"/>
            <w:vAlign w:val="center"/>
          </w:tcPr>
          <w:p w14:paraId="2875DACF" w14:textId="77777777" w:rsidR="00404697" w:rsidRPr="00404697" w:rsidRDefault="00404697" w:rsidP="00404697">
            <w:pPr>
              <w:spacing w:after="160" w:line="259" w:lineRule="auto"/>
              <w:jc w:val="center"/>
              <w:rPr>
                <w:sz w:val="24"/>
                <w:szCs w:val="22"/>
                <w:lang w:eastAsia="en-US"/>
              </w:rPr>
            </w:pPr>
          </w:p>
        </w:tc>
        <w:tc>
          <w:tcPr>
            <w:tcW w:w="766" w:type="dxa"/>
            <w:vAlign w:val="center"/>
          </w:tcPr>
          <w:p w14:paraId="4C57F697" w14:textId="77777777" w:rsidR="00404697" w:rsidRPr="00404697" w:rsidRDefault="00404697" w:rsidP="00404697">
            <w:pPr>
              <w:spacing w:after="160" w:line="259" w:lineRule="auto"/>
              <w:jc w:val="center"/>
              <w:rPr>
                <w:sz w:val="24"/>
                <w:szCs w:val="22"/>
                <w:lang w:eastAsia="en-US"/>
              </w:rPr>
            </w:pPr>
          </w:p>
        </w:tc>
        <w:tc>
          <w:tcPr>
            <w:tcW w:w="1409" w:type="dxa"/>
            <w:vAlign w:val="center"/>
          </w:tcPr>
          <w:p w14:paraId="659BCBF4" w14:textId="77777777" w:rsidR="00404697" w:rsidRPr="00404697" w:rsidRDefault="00404697" w:rsidP="00404697">
            <w:pPr>
              <w:spacing w:after="160" w:line="259" w:lineRule="auto"/>
              <w:jc w:val="center"/>
              <w:rPr>
                <w:sz w:val="24"/>
                <w:szCs w:val="22"/>
                <w:lang w:eastAsia="en-US"/>
              </w:rPr>
            </w:pPr>
          </w:p>
        </w:tc>
      </w:tr>
      <w:tr w:rsidR="00404697" w:rsidRPr="00404697" w14:paraId="5072F5D3" w14:textId="77777777" w:rsidTr="008C705B">
        <w:trPr>
          <w:trHeight w:val="554"/>
        </w:trPr>
        <w:tc>
          <w:tcPr>
            <w:tcW w:w="3104" w:type="dxa"/>
          </w:tcPr>
          <w:p w14:paraId="1838C939" w14:textId="77777777" w:rsidR="00404697" w:rsidRPr="00404697" w:rsidRDefault="00404697" w:rsidP="00404697">
            <w:pPr>
              <w:spacing w:after="160" w:line="270" w:lineRule="exact"/>
              <w:rPr>
                <w:i/>
                <w:sz w:val="24"/>
                <w:szCs w:val="22"/>
                <w:lang w:eastAsia="en-US"/>
              </w:rPr>
            </w:pPr>
            <w:proofErr w:type="spellStart"/>
            <w:r w:rsidRPr="00404697">
              <w:rPr>
                <w:i/>
                <w:sz w:val="24"/>
                <w:szCs w:val="22"/>
                <w:lang w:eastAsia="en-US"/>
              </w:rPr>
              <w:t>Производственная</w:t>
            </w:r>
            <w:proofErr w:type="spellEnd"/>
          </w:p>
          <w:p w14:paraId="558C449B" w14:textId="77777777" w:rsidR="00404697" w:rsidRPr="00404697" w:rsidRDefault="00404697" w:rsidP="00404697">
            <w:pPr>
              <w:spacing w:after="160" w:line="264" w:lineRule="exact"/>
              <w:rPr>
                <w:i/>
                <w:sz w:val="24"/>
                <w:szCs w:val="22"/>
                <w:lang w:eastAsia="en-US"/>
              </w:rPr>
            </w:pPr>
            <w:proofErr w:type="spellStart"/>
            <w:r w:rsidRPr="00404697">
              <w:rPr>
                <w:i/>
                <w:sz w:val="24"/>
                <w:szCs w:val="22"/>
                <w:lang w:eastAsia="en-US"/>
              </w:rPr>
              <w:t>себестоимость</w:t>
            </w:r>
            <w:proofErr w:type="spellEnd"/>
          </w:p>
        </w:tc>
        <w:tc>
          <w:tcPr>
            <w:tcW w:w="996" w:type="dxa"/>
            <w:vAlign w:val="center"/>
          </w:tcPr>
          <w:p w14:paraId="0130D14B" w14:textId="77777777" w:rsidR="00404697" w:rsidRPr="00404697" w:rsidRDefault="00404697" w:rsidP="00404697">
            <w:pPr>
              <w:spacing w:after="160" w:line="259" w:lineRule="auto"/>
              <w:jc w:val="center"/>
              <w:rPr>
                <w:sz w:val="24"/>
                <w:szCs w:val="22"/>
                <w:lang w:eastAsia="en-US"/>
              </w:rPr>
            </w:pPr>
          </w:p>
        </w:tc>
        <w:tc>
          <w:tcPr>
            <w:tcW w:w="1001" w:type="dxa"/>
            <w:vAlign w:val="center"/>
          </w:tcPr>
          <w:p w14:paraId="48D9DBB3" w14:textId="77777777" w:rsidR="00404697" w:rsidRPr="00404697" w:rsidRDefault="00404697" w:rsidP="00404697">
            <w:pPr>
              <w:spacing w:after="160" w:line="259" w:lineRule="auto"/>
              <w:jc w:val="center"/>
              <w:rPr>
                <w:sz w:val="24"/>
                <w:szCs w:val="22"/>
                <w:lang w:eastAsia="en-US"/>
              </w:rPr>
            </w:pPr>
          </w:p>
        </w:tc>
        <w:tc>
          <w:tcPr>
            <w:tcW w:w="1416" w:type="dxa"/>
            <w:vAlign w:val="center"/>
          </w:tcPr>
          <w:p w14:paraId="68CE375F" w14:textId="77777777" w:rsidR="00404697" w:rsidRPr="00404697" w:rsidRDefault="00404697" w:rsidP="00404697">
            <w:pPr>
              <w:spacing w:after="160" w:line="259" w:lineRule="auto"/>
              <w:jc w:val="center"/>
              <w:rPr>
                <w:sz w:val="24"/>
                <w:szCs w:val="22"/>
                <w:lang w:eastAsia="en-US"/>
              </w:rPr>
            </w:pPr>
          </w:p>
        </w:tc>
        <w:tc>
          <w:tcPr>
            <w:tcW w:w="823" w:type="dxa"/>
            <w:vAlign w:val="center"/>
          </w:tcPr>
          <w:p w14:paraId="4A2F188B" w14:textId="77777777" w:rsidR="00404697" w:rsidRPr="00404697" w:rsidRDefault="00404697" w:rsidP="00404697">
            <w:pPr>
              <w:spacing w:after="160" w:line="259" w:lineRule="auto"/>
              <w:jc w:val="center"/>
              <w:rPr>
                <w:sz w:val="24"/>
                <w:szCs w:val="22"/>
                <w:lang w:eastAsia="en-US"/>
              </w:rPr>
            </w:pPr>
          </w:p>
        </w:tc>
        <w:tc>
          <w:tcPr>
            <w:tcW w:w="766" w:type="dxa"/>
            <w:vAlign w:val="center"/>
          </w:tcPr>
          <w:p w14:paraId="0BCD6EF5" w14:textId="77777777" w:rsidR="00404697" w:rsidRPr="00404697" w:rsidRDefault="00404697" w:rsidP="00404697">
            <w:pPr>
              <w:spacing w:after="160" w:line="259" w:lineRule="auto"/>
              <w:jc w:val="center"/>
              <w:rPr>
                <w:sz w:val="24"/>
                <w:szCs w:val="22"/>
                <w:lang w:eastAsia="en-US"/>
              </w:rPr>
            </w:pPr>
          </w:p>
        </w:tc>
        <w:tc>
          <w:tcPr>
            <w:tcW w:w="1409" w:type="dxa"/>
            <w:vAlign w:val="center"/>
          </w:tcPr>
          <w:p w14:paraId="6326540A" w14:textId="77777777" w:rsidR="00404697" w:rsidRPr="00404697" w:rsidRDefault="00404697" w:rsidP="00404697">
            <w:pPr>
              <w:spacing w:after="160" w:line="259" w:lineRule="auto"/>
              <w:jc w:val="center"/>
              <w:rPr>
                <w:sz w:val="24"/>
                <w:szCs w:val="22"/>
                <w:lang w:eastAsia="en-US"/>
              </w:rPr>
            </w:pPr>
          </w:p>
        </w:tc>
      </w:tr>
      <w:tr w:rsidR="00404697" w:rsidRPr="00404697" w14:paraId="0526E1D2" w14:textId="77777777" w:rsidTr="008C705B">
        <w:trPr>
          <w:trHeight w:val="275"/>
        </w:trPr>
        <w:tc>
          <w:tcPr>
            <w:tcW w:w="3104" w:type="dxa"/>
          </w:tcPr>
          <w:p w14:paraId="654D7299" w14:textId="77777777" w:rsidR="00404697" w:rsidRPr="00404697" w:rsidRDefault="00404697" w:rsidP="00404697">
            <w:pPr>
              <w:spacing w:after="160" w:line="256" w:lineRule="exact"/>
              <w:rPr>
                <w:sz w:val="24"/>
                <w:szCs w:val="22"/>
                <w:lang w:eastAsia="en-US"/>
              </w:rPr>
            </w:pPr>
            <w:proofErr w:type="spellStart"/>
            <w:r w:rsidRPr="00404697">
              <w:rPr>
                <w:sz w:val="24"/>
                <w:szCs w:val="22"/>
                <w:lang w:eastAsia="en-US"/>
              </w:rPr>
              <w:t>Коммерческие</w:t>
            </w:r>
            <w:proofErr w:type="spellEnd"/>
            <w:r w:rsidRPr="00404697">
              <w:rPr>
                <w:spacing w:val="-3"/>
                <w:sz w:val="24"/>
                <w:szCs w:val="22"/>
                <w:lang w:eastAsia="en-US"/>
              </w:rPr>
              <w:t xml:space="preserve"> </w:t>
            </w:r>
            <w:proofErr w:type="spellStart"/>
            <w:r w:rsidRPr="00404697">
              <w:rPr>
                <w:sz w:val="24"/>
                <w:szCs w:val="22"/>
                <w:lang w:eastAsia="en-US"/>
              </w:rPr>
              <w:t>расходы</w:t>
            </w:r>
            <w:proofErr w:type="spellEnd"/>
          </w:p>
        </w:tc>
        <w:tc>
          <w:tcPr>
            <w:tcW w:w="996" w:type="dxa"/>
            <w:vAlign w:val="center"/>
          </w:tcPr>
          <w:p w14:paraId="67323457" w14:textId="77777777" w:rsidR="00404697" w:rsidRPr="00404697" w:rsidRDefault="00404697" w:rsidP="00404697">
            <w:pPr>
              <w:spacing w:after="160" w:line="256" w:lineRule="exact"/>
              <w:ind w:right="164"/>
              <w:jc w:val="center"/>
              <w:rPr>
                <w:sz w:val="24"/>
                <w:szCs w:val="22"/>
                <w:lang w:eastAsia="en-US"/>
              </w:rPr>
            </w:pPr>
            <w:r w:rsidRPr="00404697">
              <w:rPr>
                <w:sz w:val="24"/>
                <w:szCs w:val="22"/>
                <w:lang w:eastAsia="en-US"/>
              </w:rPr>
              <w:t>1450</w:t>
            </w:r>
          </w:p>
        </w:tc>
        <w:tc>
          <w:tcPr>
            <w:tcW w:w="1001" w:type="dxa"/>
            <w:vAlign w:val="center"/>
          </w:tcPr>
          <w:p w14:paraId="0C0EE8DE" w14:textId="77777777" w:rsidR="00404697" w:rsidRPr="00404697" w:rsidRDefault="00404697" w:rsidP="00404697">
            <w:pPr>
              <w:spacing w:after="160" w:line="256" w:lineRule="exact"/>
              <w:jc w:val="center"/>
              <w:rPr>
                <w:sz w:val="24"/>
                <w:szCs w:val="22"/>
                <w:lang w:eastAsia="en-US"/>
              </w:rPr>
            </w:pPr>
            <w:r w:rsidRPr="00404697">
              <w:rPr>
                <w:sz w:val="24"/>
                <w:szCs w:val="22"/>
                <w:lang w:eastAsia="en-US"/>
              </w:rPr>
              <w:t>1465</w:t>
            </w:r>
          </w:p>
        </w:tc>
        <w:tc>
          <w:tcPr>
            <w:tcW w:w="1416" w:type="dxa"/>
            <w:vAlign w:val="center"/>
          </w:tcPr>
          <w:p w14:paraId="33083868" w14:textId="77777777" w:rsidR="00404697" w:rsidRPr="00404697" w:rsidRDefault="00404697" w:rsidP="00404697">
            <w:pPr>
              <w:spacing w:after="160" w:line="259" w:lineRule="auto"/>
              <w:jc w:val="center"/>
              <w:rPr>
                <w:szCs w:val="22"/>
                <w:lang w:eastAsia="en-US"/>
              </w:rPr>
            </w:pPr>
          </w:p>
        </w:tc>
        <w:tc>
          <w:tcPr>
            <w:tcW w:w="823" w:type="dxa"/>
            <w:vAlign w:val="center"/>
          </w:tcPr>
          <w:p w14:paraId="5D68CA9E" w14:textId="77777777" w:rsidR="00404697" w:rsidRPr="00404697" w:rsidRDefault="00404697" w:rsidP="00404697">
            <w:pPr>
              <w:spacing w:after="160" w:line="259" w:lineRule="auto"/>
              <w:jc w:val="center"/>
              <w:rPr>
                <w:szCs w:val="22"/>
                <w:lang w:eastAsia="en-US"/>
              </w:rPr>
            </w:pPr>
          </w:p>
        </w:tc>
        <w:tc>
          <w:tcPr>
            <w:tcW w:w="766" w:type="dxa"/>
            <w:vAlign w:val="center"/>
          </w:tcPr>
          <w:p w14:paraId="1831EB43" w14:textId="77777777" w:rsidR="00404697" w:rsidRPr="00404697" w:rsidRDefault="00404697" w:rsidP="00404697">
            <w:pPr>
              <w:spacing w:after="160" w:line="259" w:lineRule="auto"/>
              <w:jc w:val="center"/>
              <w:rPr>
                <w:szCs w:val="22"/>
                <w:lang w:eastAsia="en-US"/>
              </w:rPr>
            </w:pPr>
          </w:p>
        </w:tc>
        <w:tc>
          <w:tcPr>
            <w:tcW w:w="1409" w:type="dxa"/>
            <w:vAlign w:val="center"/>
          </w:tcPr>
          <w:p w14:paraId="4E1B3757" w14:textId="77777777" w:rsidR="00404697" w:rsidRPr="00404697" w:rsidRDefault="00404697" w:rsidP="00404697">
            <w:pPr>
              <w:spacing w:after="160" w:line="259" w:lineRule="auto"/>
              <w:jc w:val="center"/>
              <w:rPr>
                <w:szCs w:val="22"/>
                <w:lang w:eastAsia="en-US"/>
              </w:rPr>
            </w:pPr>
          </w:p>
        </w:tc>
      </w:tr>
      <w:tr w:rsidR="00404697" w:rsidRPr="00404697" w14:paraId="25A43BCC" w14:textId="77777777" w:rsidTr="008C705B">
        <w:trPr>
          <w:trHeight w:val="1166"/>
        </w:trPr>
        <w:tc>
          <w:tcPr>
            <w:tcW w:w="3104" w:type="dxa"/>
          </w:tcPr>
          <w:p w14:paraId="3FB1E744" w14:textId="77777777" w:rsidR="00404697" w:rsidRPr="00404697" w:rsidRDefault="00404697" w:rsidP="00404697">
            <w:pPr>
              <w:spacing w:after="160" w:line="268" w:lineRule="exact"/>
              <w:rPr>
                <w:i/>
                <w:sz w:val="24"/>
                <w:szCs w:val="22"/>
                <w:lang w:val="ru-RU" w:eastAsia="en-US"/>
              </w:rPr>
            </w:pPr>
            <w:r w:rsidRPr="00404697">
              <w:rPr>
                <w:i/>
                <w:spacing w:val="-6"/>
                <w:sz w:val="24"/>
                <w:szCs w:val="22"/>
                <w:lang w:val="ru-RU" w:eastAsia="en-US"/>
              </w:rPr>
              <w:t>Полная</w:t>
            </w:r>
            <w:r w:rsidRPr="00404697">
              <w:rPr>
                <w:i/>
                <w:spacing w:val="-13"/>
                <w:sz w:val="24"/>
                <w:szCs w:val="22"/>
                <w:lang w:val="ru-RU" w:eastAsia="en-US"/>
              </w:rPr>
              <w:t xml:space="preserve"> </w:t>
            </w:r>
            <w:r w:rsidRPr="00404697">
              <w:rPr>
                <w:i/>
                <w:spacing w:val="-6"/>
                <w:sz w:val="24"/>
                <w:szCs w:val="22"/>
                <w:lang w:val="ru-RU" w:eastAsia="en-US"/>
              </w:rPr>
              <w:t>себестоимость,</w:t>
            </w:r>
          </w:p>
          <w:p w14:paraId="2701FB77" w14:textId="77777777" w:rsidR="00404697" w:rsidRPr="00404697" w:rsidRDefault="00404697" w:rsidP="00404697">
            <w:pPr>
              <w:spacing w:before="31" w:after="160" w:line="259" w:lineRule="auto"/>
              <w:ind w:right="513"/>
              <w:rPr>
                <w:sz w:val="24"/>
                <w:szCs w:val="22"/>
                <w:lang w:val="ru-RU" w:eastAsia="en-US"/>
              </w:rPr>
            </w:pPr>
            <w:r w:rsidRPr="00404697">
              <w:rPr>
                <w:sz w:val="24"/>
                <w:szCs w:val="22"/>
                <w:lang w:val="ru-RU" w:eastAsia="en-US"/>
              </w:rPr>
              <w:t>в том числе:</w:t>
            </w:r>
            <w:r w:rsidRPr="00404697">
              <w:rPr>
                <w:spacing w:val="1"/>
                <w:sz w:val="24"/>
                <w:szCs w:val="22"/>
                <w:lang w:val="ru-RU" w:eastAsia="en-US"/>
              </w:rPr>
              <w:t xml:space="preserve"> </w:t>
            </w:r>
            <w:r w:rsidRPr="00404697">
              <w:rPr>
                <w:spacing w:val="-1"/>
                <w:sz w:val="24"/>
                <w:szCs w:val="22"/>
                <w:lang w:val="ru-RU" w:eastAsia="en-US"/>
              </w:rPr>
              <w:t>переменные</w:t>
            </w:r>
            <w:r w:rsidRPr="00404697">
              <w:rPr>
                <w:spacing w:val="-9"/>
                <w:sz w:val="24"/>
                <w:szCs w:val="22"/>
                <w:lang w:val="ru-RU" w:eastAsia="en-US"/>
              </w:rPr>
              <w:t xml:space="preserve"> </w:t>
            </w:r>
            <w:r w:rsidRPr="00404697">
              <w:rPr>
                <w:sz w:val="24"/>
                <w:szCs w:val="22"/>
                <w:lang w:val="ru-RU" w:eastAsia="en-US"/>
              </w:rPr>
              <w:t>расходы</w:t>
            </w:r>
          </w:p>
          <w:p w14:paraId="1218BCF4" w14:textId="77777777" w:rsidR="00404697" w:rsidRPr="00404697" w:rsidRDefault="00404697" w:rsidP="00404697">
            <w:pPr>
              <w:spacing w:before="31" w:after="160" w:line="264" w:lineRule="exact"/>
              <w:rPr>
                <w:sz w:val="24"/>
                <w:szCs w:val="22"/>
                <w:lang w:eastAsia="en-US"/>
              </w:rPr>
            </w:pPr>
            <w:proofErr w:type="spellStart"/>
            <w:r w:rsidRPr="00404697">
              <w:rPr>
                <w:sz w:val="24"/>
                <w:szCs w:val="22"/>
                <w:lang w:eastAsia="en-US"/>
              </w:rPr>
              <w:t>постоянные</w:t>
            </w:r>
            <w:proofErr w:type="spellEnd"/>
            <w:r w:rsidRPr="00404697">
              <w:rPr>
                <w:spacing w:val="-3"/>
                <w:sz w:val="24"/>
                <w:szCs w:val="22"/>
                <w:lang w:eastAsia="en-US"/>
              </w:rPr>
              <w:t xml:space="preserve"> </w:t>
            </w:r>
            <w:proofErr w:type="spellStart"/>
            <w:r w:rsidRPr="00404697">
              <w:rPr>
                <w:sz w:val="24"/>
                <w:szCs w:val="22"/>
                <w:lang w:eastAsia="en-US"/>
              </w:rPr>
              <w:t>расходы</w:t>
            </w:r>
            <w:proofErr w:type="spellEnd"/>
          </w:p>
        </w:tc>
        <w:tc>
          <w:tcPr>
            <w:tcW w:w="996" w:type="dxa"/>
            <w:vAlign w:val="center"/>
          </w:tcPr>
          <w:p w14:paraId="5A15A35F" w14:textId="77777777" w:rsidR="00404697" w:rsidRPr="00404697" w:rsidRDefault="00404697" w:rsidP="00404697">
            <w:pPr>
              <w:spacing w:after="160" w:line="259" w:lineRule="auto"/>
              <w:jc w:val="center"/>
              <w:rPr>
                <w:sz w:val="24"/>
                <w:szCs w:val="22"/>
                <w:lang w:eastAsia="en-US"/>
              </w:rPr>
            </w:pPr>
          </w:p>
        </w:tc>
        <w:tc>
          <w:tcPr>
            <w:tcW w:w="1001" w:type="dxa"/>
            <w:vAlign w:val="center"/>
          </w:tcPr>
          <w:p w14:paraId="0B295F56" w14:textId="77777777" w:rsidR="00404697" w:rsidRPr="00404697" w:rsidRDefault="00404697" w:rsidP="00404697">
            <w:pPr>
              <w:spacing w:after="160" w:line="259" w:lineRule="auto"/>
              <w:jc w:val="center"/>
              <w:rPr>
                <w:sz w:val="24"/>
                <w:szCs w:val="22"/>
                <w:lang w:eastAsia="en-US"/>
              </w:rPr>
            </w:pPr>
          </w:p>
        </w:tc>
        <w:tc>
          <w:tcPr>
            <w:tcW w:w="1416" w:type="dxa"/>
            <w:vAlign w:val="center"/>
          </w:tcPr>
          <w:p w14:paraId="4D3B2854" w14:textId="77777777" w:rsidR="00404697" w:rsidRPr="00404697" w:rsidRDefault="00404697" w:rsidP="00404697">
            <w:pPr>
              <w:spacing w:after="160" w:line="259" w:lineRule="auto"/>
              <w:jc w:val="center"/>
              <w:rPr>
                <w:sz w:val="24"/>
                <w:szCs w:val="22"/>
                <w:lang w:eastAsia="en-US"/>
              </w:rPr>
            </w:pPr>
          </w:p>
        </w:tc>
        <w:tc>
          <w:tcPr>
            <w:tcW w:w="823" w:type="dxa"/>
            <w:vAlign w:val="center"/>
          </w:tcPr>
          <w:p w14:paraId="7187004B" w14:textId="77777777" w:rsidR="00404697" w:rsidRPr="00404697" w:rsidRDefault="00404697" w:rsidP="00404697">
            <w:pPr>
              <w:spacing w:after="160" w:line="259" w:lineRule="auto"/>
              <w:jc w:val="center"/>
              <w:rPr>
                <w:sz w:val="24"/>
                <w:szCs w:val="22"/>
                <w:lang w:eastAsia="en-US"/>
              </w:rPr>
            </w:pPr>
          </w:p>
          <w:p w14:paraId="63233F05" w14:textId="77777777" w:rsidR="00404697" w:rsidRPr="00404697" w:rsidRDefault="00404697" w:rsidP="00404697">
            <w:pPr>
              <w:spacing w:before="11" w:after="160" w:line="259" w:lineRule="auto"/>
              <w:jc w:val="center"/>
              <w:rPr>
                <w:sz w:val="25"/>
                <w:szCs w:val="22"/>
                <w:lang w:eastAsia="en-US"/>
              </w:rPr>
            </w:pPr>
          </w:p>
          <w:p w14:paraId="5A3593BB" w14:textId="77777777" w:rsidR="00404697" w:rsidRPr="00404697" w:rsidRDefault="00404697" w:rsidP="00404697">
            <w:pPr>
              <w:spacing w:after="160" w:line="259" w:lineRule="auto"/>
              <w:jc w:val="center"/>
              <w:rPr>
                <w:sz w:val="24"/>
                <w:szCs w:val="22"/>
                <w:lang w:eastAsia="en-US"/>
              </w:rPr>
            </w:pPr>
            <w:r w:rsidRPr="00404697">
              <w:rPr>
                <w:sz w:val="24"/>
                <w:szCs w:val="22"/>
                <w:lang w:eastAsia="en-US"/>
              </w:rPr>
              <w:t>67,0</w:t>
            </w:r>
          </w:p>
        </w:tc>
        <w:tc>
          <w:tcPr>
            <w:tcW w:w="766" w:type="dxa"/>
            <w:vAlign w:val="center"/>
          </w:tcPr>
          <w:p w14:paraId="547162DF" w14:textId="77777777" w:rsidR="00404697" w:rsidRPr="00404697" w:rsidRDefault="00404697" w:rsidP="00404697">
            <w:pPr>
              <w:spacing w:before="8" w:after="160" w:line="259" w:lineRule="auto"/>
              <w:jc w:val="center"/>
              <w:rPr>
                <w:sz w:val="24"/>
                <w:szCs w:val="22"/>
                <w:lang w:eastAsia="en-US"/>
              </w:rPr>
            </w:pPr>
          </w:p>
          <w:p w14:paraId="1CEADB1B" w14:textId="77777777" w:rsidR="00404697" w:rsidRPr="00404697" w:rsidRDefault="00404697" w:rsidP="00404697">
            <w:pPr>
              <w:spacing w:before="8" w:after="160" w:line="259" w:lineRule="auto"/>
              <w:jc w:val="center"/>
              <w:rPr>
                <w:sz w:val="28"/>
                <w:szCs w:val="22"/>
                <w:lang w:eastAsia="en-US"/>
              </w:rPr>
            </w:pPr>
          </w:p>
          <w:p w14:paraId="78E46955" w14:textId="77777777" w:rsidR="00404697" w:rsidRPr="00404697" w:rsidRDefault="00404697" w:rsidP="00404697">
            <w:pPr>
              <w:spacing w:after="160" w:line="264" w:lineRule="exact"/>
              <w:ind w:right="81"/>
              <w:jc w:val="center"/>
              <w:rPr>
                <w:sz w:val="24"/>
                <w:szCs w:val="22"/>
                <w:lang w:eastAsia="en-US"/>
              </w:rPr>
            </w:pPr>
            <w:r w:rsidRPr="00404697">
              <w:rPr>
                <w:sz w:val="24"/>
                <w:szCs w:val="22"/>
                <w:lang w:eastAsia="en-US"/>
              </w:rPr>
              <w:t>30,1</w:t>
            </w:r>
          </w:p>
        </w:tc>
        <w:tc>
          <w:tcPr>
            <w:tcW w:w="1409" w:type="dxa"/>
            <w:vAlign w:val="center"/>
          </w:tcPr>
          <w:p w14:paraId="6DA9C981" w14:textId="77777777" w:rsidR="00404697" w:rsidRPr="00404697" w:rsidRDefault="00404697" w:rsidP="00404697">
            <w:pPr>
              <w:spacing w:after="160" w:line="259" w:lineRule="auto"/>
              <w:jc w:val="center"/>
              <w:rPr>
                <w:sz w:val="24"/>
                <w:szCs w:val="22"/>
                <w:lang w:eastAsia="en-US"/>
              </w:rPr>
            </w:pPr>
          </w:p>
        </w:tc>
      </w:tr>
    </w:tbl>
    <w:p w14:paraId="2896C42C"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28</w:t>
      </w:r>
      <w:r w:rsidRPr="00404697">
        <w:rPr>
          <w:iCs/>
          <w:color w:val="000000"/>
          <w:sz w:val="28"/>
          <w:szCs w:val="28"/>
        </w:rPr>
        <w:t>.</w:t>
      </w:r>
      <w:r w:rsidRPr="00404697">
        <w:t xml:space="preserve"> </w:t>
      </w:r>
      <w:r w:rsidRPr="00404697">
        <w:rPr>
          <w:iCs/>
          <w:color w:val="000000"/>
          <w:sz w:val="28"/>
          <w:szCs w:val="28"/>
        </w:rPr>
        <w:t>Объясните, какое экономическое содержание могут иметь нижеприведенные бухгалтерские проводки:</w:t>
      </w:r>
    </w:p>
    <w:p w14:paraId="3AF0954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А) Д-610 Материальные запасы</w:t>
      </w:r>
    </w:p>
    <w:p w14:paraId="3A9B1DE8"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К-603 Расчеты с дебиторами и кредиторами;</w:t>
      </w:r>
    </w:p>
    <w:p w14:paraId="6BD71CB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B) Д-610 Материальные запасы</w:t>
      </w:r>
    </w:p>
    <w:p w14:paraId="367513E9"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К-603-7 Расчеты с сотрудниками по подотчетным суммам;</w:t>
      </w:r>
    </w:p>
    <w:p w14:paraId="4489A87D"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С) Д-702 Расходы</w:t>
      </w:r>
    </w:p>
    <w:p w14:paraId="70118AE4"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К-610 Материальные запасы</w:t>
      </w:r>
    </w:p>
    <w:p w14:paraId="6C0A319B" w14:textId="77777777" w:rsidR="00404697" w:rsidRPr="00404697" w:rsidRDefault="00404697" w:rsidP="00404697">
      <w:pPr>
        <w:shd w:val="clear" w:color="auto" w:fill="FFFFFF"/>
        <w:contextualSpacing/>
        <w:jc w:val="both"/>
        <w:rPr>
          <w:iCs/>
          <w:color w:val="000000"/>
          <w:sz w:val="28"/>
          <w:szCs w:val="28"/>
        </w:rPr>
      </w:pPr>
      <w:r w:rsidRPr="00404697">
        <w:rPr>
          <w:b/>
          <w:iCs/>
          <w:color w:val="000000"/>
          <w:sz w:val="28"/>
          <w:szCs w:val="28"/>
        </w:rPr>
        <w:t>Задача 29.</w:t>
      </w:r>
      <w:r w:rsidRPr="00404697">
        <w:t xml:space="preserve"> </w:t>
      </w:r>
      <w:r w:rsidRPr="00404697">
        <w:rPr>
          <w:iCs/>
          <w:color w:val="000000"/>
          <w:sz w:val="28"/>
          <w:szCs w:val="28"/>
        </w:rPr>
        <w:t>Инвестор предполагает вложение 1500 тыс. руб. в одно из производств организации. Необходимо определить эффективность вложения инвестиций в основной капитал объекта инвестирования, если в течении пяти лет они должны приносить своему владельцу следующие доходы:</w:t>
      </w:r>
    </w:p>
    <w:p w14:paraId="5E1DECFC"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1-й год — 250 тыс. руб.;</w:t>
      </w:r>
    </w:p>
    <w:p w14:paraId="3D196C1E"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2-й год — 330 тыс. руб.;</w:t>
      </w:r>
    </w:p>
    <w:p w14:paraId="13559C4F"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3-й год — 520 тыс. руб.;</w:t>
      </w:r>
    </w:p>
    <w:p w14:paraId="565A3B4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4-й год — 430 тыс. руб.;</w:t>
      </w:r>
    </w:p>
    <w:p w14:paraId="5EA0A539"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t>5-й год — 310 тыс. руб.</w:t>
      </w:r>
    </w:p>
    <w:p w14:paraId="53EF6FC5" w14:textId="77777777" w:rsidR="00404697" w:rsidRPr="00404697" w:rsidRDefault="00404697" w:rsidP="00404697">
      <w:pPr>
        <w:shd w:val="clear" w:color="auto" w:fill="FFFFFF"/>
        <w:contextualSpacing/>
        <w:jc w:val="both"/>
        <w:rPr>
          <w:iCs/>
          <w:color w:val="000000"/>
          <w:sz w:val="28"/>
          <w:szCs w:val="28"/>
        </w:rPr>
      </w:pPr>
      <w:r w:rsidRPr="00404697">
        <w:rPr>
          <w:iCs/>
          <w:color w:val="000000"/>
          <w:sz w:val="28"/>
          <w:szCs w:val="28"/>
        </w:rPr>
        <w:lastRenderedPageBreak/>
        <w:t>Ставка дисконтирования устанавливается на уровне ожидаемой отдачи на инвестированный капитал и составляет 10%. Сделайте вывод. Мотивируйте ваше решение.</w:t>
      </w:r>
    </w:p>
    <w:p w14:paraId="239FC045" w14:textId="77777777" w:rsidR="00404697" w:rsidRPr="00404697" w:rsidRDefault="00404697" w:rsidP="00404697">
      <w:pPr>
        <w:widowControl w:val="0"/>
        <w:autoSpaceDE w:val="0"/>
        <w:autoSpaceDN w:val="0"/>
        <w:jc w:val="both"/>
        <w:rPr>
          <w:sz w:val="28"/>
          <w:szCs w:val="28"/>
          <w:lang w:eastAsia="en-US"/>
        </w:rPr>
      </w:pPr>
      <w:r w:rsidRPr="00404697">
        <w:rPr>
          <w:b/>
          <w:iCs/>
          <w:color w:val="000000"/>
          <w:sz w:val="28"/>
          <w:szCs w:val="28"/>
        </w:rPr>
        <w:t>Задача 30.</w:t>
      </w:r>
      <w:r w:rsidRPr="00404697">
        <w:rPr>
          <w:sz w:val="24"/>
          <w:szCs w:val="24"/>
          <w:lang w:eastAsia="en-US"/>
        </w:rPr>
        <w:t xml:space="preserve"> </w:t>
      </w:r>
      <w:r w:rsidRPr="00404697">
        <w:rPr>
          <w:sz w:val="28"/>
          <w:szCs w:val="28"/>
          <w:lang w:eastAsia="en-US"/>
        </w:rPr>
        <w:t>Используя данные таблицы о распределении инвестиций в проект и доходов от</w:t>
      </w:r>
      <w:r w:rsidRPr="00404697">
        <w:rPr>
          <w:spacing w:val="-57"/>
          <w:sz w:val="28"/>
          <w:szCs w:val="28"/>
          <w:lang w:eastAsia="en-US"/>
        </w:rPr>
        <w:t xml:space="preserve"> </w:t>
      </w:r>
      <w:r w:rsidRPr="00404697">
        <w:rPr>
          <w:sz w:val="28"/>
          <w:szCs w:val="28"/>
          <w:lang w:eastAsia="en-US"/>
        </w:rPr>
        <w:t>проекта по годам, рассчитать кумулятивные значения инвестиций и доходов. Определить</w:t>
      </w:r>
      <w:r w:rsidRPr="00404697">
        <w:rPr>
          <w:spacing w:val="1"/>
          <w:sz w:val="28"/>
          <w:szCs w:val="28"/>
          <w:lang w:eastAsia="en-US"/>
        </w:rPr>
        <w:t xml:space="preserve"> </w:t>
      </w:r>
      <w:r w:rsidRPr="00404697">
        <w:rPr>
          <w:sz w:val="28"/>
          <w:szCs w:val="28"/>
          <w:lang w:eastAsia="en-US"/>
        </w:rPr>
        <w:t>точный срок окупаемости, используя общий (кумулятивный) метод. Сделайте вывод. Мотивируйте</w:t>
      </w:r>
      <w:r w:rsidRPr="00404697">
        <w:rPr>
          <w:spacing w:val="-2"/>
          <w:sz w:val="28"/>
          <w:szCs w:val="28"/>
          <w:lang w:eastAsia="en-US"/>
        </w:rPr>
        <w:t xml:space="preserve"> </w:t>
      </w:r>
      <w:r w:rsidRPr="00404697">
        <w:rPr>
          <w:sz w:val="28"/>
          <w:szCs w:val="28"/>
          <w:lang w:eastAsia="en-US"/>
        </w:rPr>
        <w:t>ваше</w:t>
      </w:r>
      <w:r w:rsidRPr="00404697">
        <w:rPr>
          <w:spacing w:val="-1"/>
          <w:sz w:val="28"/>
          <w:szCs w:val="28"/>
          <w:lang w:eastAsia="en-US"/>
        </w:rPr>
        <w:t xml:space="preserve"> </w:t>
      </w:r>
      <w:r w:rsidRPr="00404697">
        <w:rPr>
          <w:sz w:val="28"/>
          <w:szCs w:val="28"/>
          <w:lang w:eastAsia="en-US"/>
        </w:rPr>
        <w:t>решение.</w:t>
      </w:r>
    </w:p>
    <w:p w14:paraId="429FD987" w14:textId="77777777" w:rsidR="00404697" w:rsidRPr="00404697" w:rsidRDefault="00404697" w:rsidP="00404697">
      <w:pPr>
        <w:widowControl w:val="0"/>
        <w:autoSpaceDE w:val="0"/>
        <w:autoSpaceDN w:val="0"/>
        <w:jc w:val="both"/>
        <w:rPr>
          <w:sz w:val="28"/>
          <w:szCs w:val="28"/>
          <w:lang w:eastAsia="en-US"/>
        </w:rPr>
      </w:pPr>
      <w:r w:rsidRPr="00404697">
        <w:rPr>
          <w:sz w:val="28"/>
          <w:szCs w:val="28"/>
          <w:lang w:eastAsia="en-US"/>
        </w:rPr>
        <w:t>Распределения инвестиций в проект и доходов от проекта по годам для вычисления</w:t>
      </w:r>
      <w:r w:rsidRPr="00404697">
        <w:rPr>
          <w:spacing w:val="-58"/>
          <w:sz w:val="28"/>
          <w:szCs w:val="28"/>
          <w:lang w:eastAsia="en-US"/>
        </w:rPr>
        <w:t xml:space="preserve"> </w:t>
      </w:r>
      <w:r w:rsidRPr="00404697">
        <w:rPr>
          <w:sz w:val="28"/>
          <w:szCs w:val="28"/>
          <w:lang w:eastAsia="en-US"/>
        </w:rPr>
        <w:t>срока</w:t>
      </w:r>
      <w:r w:rsidRPr="00404697">
        <w:rPr>
          <w:spacing w:val="-2"/>
          <w:sz w:val="28"/>
          <w:szCs w:val="28"/>
          <w:lang w:eastAsia="en-US"/>
        </w:rPr>
        <w:t xml:space="preserve"> </w:t>
      </w:r>
      <w:r w:rsidRPr="00404697">
        <w:rPr>
          <w:sz w:val="28"/>
          <w:szCs w:val="28"/>
          <w:lang w:eastAsia="en-US"/>
        </w:rPr>
        <w:t>окупаемости проекта</w:t>
      </w:r>
      <w:r w:rsidRPr="00404697">
        <w:rPr>
          <w:spacing w:val="-1"/>
          <w:sz w:val="28"/>
          <w:szCs w:val="28"/>
          <w:lang w:eastAsia="en-US"/>
        </w:rPr>
        <w:t xml:space="preserve"> </w:t>
      </w:r>
      <w:r w:rsidRPr="00404697">
        <w:rPr>
          <w:sz w:val="28"/>
          <w:szCs w:val="28"/>
          <w:lang w:eastAsia="en-US"/>
        </w:rPr>
        <w:t>общим</w:t>
      </w:r>
      <w:r w:rsidRPr="00404697">
        <w:rPr>
          <w:spacing w:val="-1"/>
          <w:sz w:val="28"/>
          <w:szCs w:val="28"/>
          <w:lang w:eastAsia="en-US"/>
        </w:rPr>
        <w:t xml:space="preserve"> </w:t>
      </w:r>
      <w:r w:rsidRPr="00404697">
        <w:rPr>
          <w:sz w:val="28"/>
          <w:szCs w:val="28"/>
          <w:lang w:eastAsia="en-US"/>
        </w:rPr>
        <w:t>методом</w:t>
      </w:r>
    </w:p>
    <w:tbl>
      <w:tblPr>
        <w:tblStyle w:val="TableNormal20"/>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570"/>
        <w:gridCol w:w="1632"/>
        <w:gridCol w:w="1473"/>
        <w:gridCol w:w="1634"/>
        <w:gridCol w:w="2035"/>
      </w:tblGrid>
      <w:tr w:rsidR="00404697" w:rsidRPr="00404697" w14:paraId="0FF71E5D" w14:textId="77777777" w:rsidTr="008C705B">
        <w:trPr>
          <w:trHeight w:val="1379"/>
        </w:trPr>
        <w:tc>
          <w:tcPr>
            <w:tcW w:w="989" w:type="dxa"/>
          </w:tcPr>
          <w:p w14:paraId="0968EE4E" w14:textId="77777777" w:rsidR="00404697" w:rsidRPr="00404697" w:rsidRDefault="00404697" w:rsidP="00404697">
            <w:pPr>
              <w:spacing w:after="160" w:line="259" w:lineRule="auto"/>
              <w:rPr>
                <w:b/>
                <w:sz w:val="24"/>
                <w:szCs w:val="22"/>
                <w:lang w:eastAsia="en-US"/>
              </w:rPr>
            </w:pPr>
            <w:proofErr w:type="spellStart"/>
            <w:r w:rsidRPr="00404697">
              <w:rPr>
                <w:b/>
                <w:sz w:val="24"/>
                <w:szCs w:val="22"/>
                <w:lang w:eastAsia="en-US"/>
              </w:rPr>
              <w:t>Год</w:t>
            </w:r>
            <w:proofErr w:type="spellEnd"/>
          </w:p>
        </w:tc>
        <w:tc>
          <w:tcPr>
            <w:tcW w:w="1570" w:type="dxa"/>
          </w:tcPr>
          <w:p w14:paraId="198AED25" w14:textId="77777777" w:rsidR="00404697" w:rsidRPr="00404697" w:rsidRDefault="00404697" w:rsidP="00404697">
            <w:pPr>
              <w:spacing w:after="160" w:line="259" w:lineRule="auto"/>
              <w:ind w:right="106"/>
              <w:jc w:val="center"/>
              <w:rPr>
                <w:b/>
                <w:sz w:val="24"/>
                <w:szCs w:val="22"/>
                <w:lang w:val="ru-RU" w:eastAsia="en-US"/>
              </w:rPr>
            </w:pPr>
            <w:r w:rsidRPr="00404697">
              <w:rPr>
                <w:b/>
                <w:sz w:val="24"/>
                <w:szCs w:val="22"/>
                <w:lang w:val="ru-RU" w:eastAsia="en-US"/>
              </w:rPr>
              <w:t>Инвестиции</w:t>
            </w:r>
            <w:r w:rsidRPr="00404697">
              <w:rPr>
                <w:b/>
                <w:spacing w:val="-57"/>
                <w:sz w:val="24"/>
                <w:szCs w:val="22"/>
                <w:lang w:val="ru-RU" w:eastAsia="en-US"/>
              </w:rPr>
              <w:t xml:space="preserve"> </w:t>
            </w:r>
            <w:r w:rsidRPr="00404697">
              <w:rPr>
                <w:b/>
                <w:sz w:val="24"/>
                <w:szCs w:val="22"/>
                <w:lang w:val="ru-RU" w:eastAsia="en-US"/>
              </w:rPr>
              <w:t>по годам,</w:t>
            </w:r>
            <w:r w:rsidRPr="00404697">
              <w:rPr>
                <w:b/>
                <w:spacing w:val="1"/>
                <w:sz w:val="24"/>
                <w:szCs w:val="22"/>
                <w:lang w:val="ru-RU" w:eastAsia="en-US"/>
              </w:rPr>
              <w:t xml:space="preserve"> </w:t>
            </w:r>
            <w:r w:rsidRPr="00404697">
              <w:rPr>
                <w:b/>
                <w:sz w:val="24"/>
                <w:szCs w:val="22"/>
                <w:lang w:val="ru-RU" w:eastAsia="en-US"/>
              </w:rPr>
              <w:t>млн</w:t>
            </w:r>
            <w:r w:rsidRPr="00404697">
              <w:rPr>
                <w:b/>
                <w:spacing w:val="-2"/>
                <w:sz w:val="24"/>
                <w:szCs w:val="22"/>
                <w:lang w:val="ru-RU" w:eastAsia="en-US"/>
              </w:rPr>
              <w:t xml:space="preserve"> </w:t>
            </w:r>
            <w:r w:rsidRPr="00404697">
              <w:rPr>
                <w:b/>
                <w:sz w:val="24"/>
                <w:szCs w:val="22"/>
                <w:lang w:val="ru-RU" w:eastAsia="en-US"/>
              </w:rPr>
              <w:t>руб.</w:t>
            </w:r>
          </w:p>
        </w:tc>
        <w:tc>
          <w:tcPr>
            <w:tcW w:w="1632" w:type="dxa"/>
          </w:tcPr>
          <w:p w14:paraId="01B870DF" w14:textId="77777777" w:rsidR="00404697" w:rsidRPr="00404697" w:rsidRDefault="00404697" w:rsidP="00404697">
            <w:pPr>
              <w:spacing w:after="160" w:line="259" w:lineRule="auto"/>
              <w:ind w:right="134"/>
              <w:jc w:val="center"/>
              <w:rPr>
                <w:b/>
                <w:sz w:val="24"/>
                <w:szCs w:val="22"/>
                <w:lang w:val="ru-RU" w:eastAsia="en-US"/>
              </w:rPr>
            </w:pPr>
            <w:r w:rsidRPr="00404697">
              <w:rPr>
                <w:b/>
                <w:sz w:val="24"/>
                <w:szCs w:val="22"/>
                <w:lang w:val="ru-RU" w:eastAsia="en-US"/>
              </w:rPr>
              <w:t>Инвестиции</w:t>
            </w:r>
            <w:r w:rsidRPr="00404697">
              <w:rPr>
                <w:b/>
                <w:spacing w:val="-57"/>
                <w:sz w:val="24"/>
                <w:szCs w:val="22"/>
                <w:lang w:val="ru-RU" w:eastAsia="en-US"/>
              </w:rPr>
              <w:t xml:space="preserve"> </w:t>
            </w:r>
            <w:r w:rsidRPr="00404697">
              <w:rPr>
                <w:b/>
                <w:sz w:val="24"/>
                <w:szCs w:val="22"/>
                <w:lang w:val="ru-RU" w:eastAsia="en-US"/>
              </w:rPr>
              <w:t>нара-</w:t>
            </w:r>
            <w:r w:rsidRPr="00404697">
              <w:rPr>
                <w:b/>
                <w:spacing w:val="1"/>
                <w:sz w:val="24"/>
                <w:szCs w:val="22"/>
                <w:lang w:val="ru-RU" w:eastAsia="en-US"/>
              </w:rPr>
              <w:t xml:space="preserve"> </w:t>
            </w:r>
            <w:r w:rsidRPr="00404697">
              <w:rPr>
                <w:b/>
                <w:sz w:val="24"/>
                <w:szCs w:val="22"/>
                <w:lang w:val="ru-RU" w:eastAsia="en-US"/>
              </w:rPr>
              <w:t>стающим</w:t>
            </w:r>
            <w:r w:rsidRPr="00404697">
              <w:rPr>
                <w:b/>
                <w:spacing w:val="1"/>
                <w:sz w:val="24"/>
                <w:szCs w:val="22"/>
                <w:lang w:val="ru-RU" w:eastAsia="en-US"/>
              </w:rPr>
              <w:t xml:space="preserve"> </w:t>
            </w:r>
            <w:r w:rsidRPr="00404697">
              <w:rPr>
                <w:b/>
                <w:sz w:val="24"/>
                <w:szCs w:val="22"/>
                <w:lang w:val="ru-RU" w:eastAsia="en-US"/>
              </w:rPr>
              <w:t>итогом</w:t>
            </w:r>
          </w:p>
          <w:p w14:paraId="1BCED8FB" w14:textId="77777777" w:rsidR="00404697" w:rsidRPr="00404697" w:rsidRDefault="00404697" w:rsidP="00404697">
            <w:pPr>
              <w:spacing w:after="160" w:line="257" w:lineRule="exact"/>
              <w:ind w:right="134"/>
              <w:jc w:val="center"/>
              <w:rPr>
                <w:b/>
                <w:sz w:val="24"/>
                <w:szCs w:val="22"/>
                <w:lang w:val="ru-RU" w:eastAsia="en-US"/>
              </w:rPr>
            </w:pPr>
            <w:r w:rsidRPr="00404697">
              <w:rPr>
                <w:b/>
                <w:sz w:val="24"/>
                <w:szCs w:val="22"/>
                <w:lang w:eastAsia="en-US"/>
              </w:rPr>
              <w:t>Cum</w:t>
            </w:r>
            <w:r w:rsidRPr="00404697">
              <w:rPr>
                <w:b/>
                <w:sz w:val="24"/>
                <w:szCs w:val="22"/>
                <w:lang w:val="ru-RU" w:eastAsia="en-US"/>
              </w:rPr>
              <w:t>И</w:t>
            </w:r>
          </w:p>
        </w:tc>
        <w:tc>
          <w:tcPr>
            <w:tcW w:w="1473" w:type="dxa"/>
          </w:tcPr>
          <w:p w14:paraId="6966D0FA" w14:textId="77777777" w:rsidR="00404697" w:rsidRPr="00404697" w:rsidRDefault="00404697" w:rsidP="00404697">
            <w:pPr>
              <w:spacing w:after="160" w:line="259" w:lineRule="auto"/>
              <w:ind w:right="120"/>
              <w:jc w:val="both"/>
              <w:rPr>
                <w:b/>
                <w:sz w:val="24"/>
                <w:szCs w:val="22"/>
                <w:lang w:val="ru-RU" w:eastAsia="en-US"/>
              </w:rPr>
            </w:pPr>
            <w:proofErr w:type="spellStart"/>
            <w:r w:rsidRPr="00404697">
              <w:rPr>
                <w:b/>
                <w:sz w:val="24"/>
                <w:szCs w:val="22"/>
                <w:lang w:val="ru-RU" w:eastAsia="en-US"/>
              </w:rPr>
              <w:t>Поступле</w:t>
            </w:r>
            <w:proofErr w:type="spellEnd"/>
            <w:r w:rsidRPr="00404697">
              <w:rPr>
                <w:b/>
                <w:sz w:val="24"/>
                <w:szCs w:val="22"/>
                <w:lang w:val="ru-RU" w:eastAsia="en-US"/>
              </w:rPr>
              <w:t>-</w:t>
            </w:r>
            <w:r w:rsidRPr="00404697">
              <w:rPr>
                <w:b/>
                <w:spacing w:val="-58"/>
                <w:sz w:val="24"/>
                <w:szCs w:val="22"/>
                <w:lang w:val="ru-RU" w:eastAsia="en-US"/>
              </w:rPr>
              <w:t xml:space="preserve"> </w:t>
            </w:r>
            <w:proofErr w:type="spellStart"/>
            <w:r w:rsidRPr="00404697">
              <w:rPr>
                <w:b/>
                <w:sz w:val="24"/>
                <w:szCs w:val="22"/>
                <w:lang w:val="ru-RU" w:eastAsia="en-US"/>
              </w:rPr>
              <w:t>ния</w:t>
            </w:r>
            <w:proofErr w:type="spellEnd"/>
            <w:r w:rsidRPr="00404697">
              <w:rPr>
                <w:b/>
                <w:sz w:val="24"/>
                <w:szCs w:val="22"/>
                <w:lang w:val="ru-RU" w:eastAsia="en-US"/>
              </w:rPr>
              <w:t xml:space="preserve"> </w:t>
            </w:r>
            <w:proofErr w:type="spellStart"/>
            <w:r w:rsidRPr="00404697">
              <w:rPr>
                <w:b/>
                <w:sz w:val="24"/>
                <w:szCs w:val="22"/>
                <w:lang w:val="ru-RU" w:eastAsia="en-US"/>
              </w:rPr>
              <w:t>дохо</w:t>
            </w:r>
            <w:proofErr w:type="spellEnd"/>
            <w:r w:rsidRPr="00404697">
              <w:rPr>
                <w:b/>
                <w:sz w:val="24"/>
                <w:szCs w:val="22"/>
                <w:lang w:val="ru-RU" w:eastAsia="en-US"/>
              </w:rPr>
              <w:t>-</w:t>
            </w:r>
            <w:r w:rsidRPr="00404697">
              <w:rPr>
                <w:b/>
                <w:spacing w:val="1"/>
                <w:sz w:val="24"/>
                <w:szCs w:val="22"/>
                <w:lang w:val="ru-RU" w:eastAsia="en-US"/>
              </w:rPr>
              <w:t xml:space="preserve"> </w:t>
            </w:r>
            <w:proofErr w:type="spellStart"/>
            <w:r w:rsidRPr="00404697">
              <w:rPr>
                <w:b/>
                <w:sz w:val="24"/>
                <w:szCs w:val="22"/>
                <w:lang w:val="ru-RU" w:eastAsia="en-US"/>
              </w:rPr>
              <w:t>дов</w:t>
            </w:r>
            <w:proofErr w:type="spellEnd"/>
            <w:r w:rsidRPr="00404697">
              <w:rPr>
                <w:b/>
                <w:sz w:val="24"/>
                <w:szCs w:val="22"/>
                <w:lang w:val="ru-RU" w:eastAsia="en-US"/>
              </w:rPr>
              <w:t xml:space="preserve"> от про-</w:t>
            </w:r>
            <w:r w:rsidRPr="00404697">
              <w:rPr>
                <w:b/>
                <w:spacing w:val="-57"/>
                <w:sz w:val="24"/>
                <w:szCs w:val="22"/>
                <w:lang w:val="ru-RU" w:eastAsia="en-US"/>
              </w:rPr>
              <w:t xml:space="preserve"> </w:t>
            </w:r>
            <w:proofErr w:type="spellStart"/>
            <w:r w:rsidRPr="00404697">
              <w:rPr>
                <w:b/>
                <w:sz w:val="24"/>
                <w:szCs w:val="22"/>
                <w:lang w:val="ru-RU" w:eastAsia="en-US"/>
              </w:rPr>
              <w:t>екта</w:t>
            </w:r>
            <w:proofErr w:type="spellEnd"/>
            <w:r w:rsidRPr="00404697">
              <w:rPr>
                <w:b/>
                <w:spacing w:val="-1"/>
                <w:sz w:val="24"/>
                <w:szCs w:val="22"/>
                <w:lang w:val="ru-RU" w:eastAsia="en-US"/>
              </w:rPr>
              <w:t xml:space="preserve"> </w:t>
            </w:r>
            <w:r w:rsidRPr="00404697">
              <w:rPr>
                <w:b/>
                <w:sz w:val="24"/>
                <w:szCs w:val="22"/>
                <w:lang w:val="ru-RU" w:eastAsia="en-US"/>
              </w:rPr>
              <w:t xml:space="preserve">по </w:t>
            </w:r>
            <w:proofErr w:type="spellStart"/>
            <w:r w:rsidRPr="00404697">
              <w:rPr>
                <w:b/>
                <w:sz w:val="24"/>
                <w:szCs w:val="22"/>
                <w:lang w:val="ru-RU" w:eastAsia="en-US"/>
              </w:rPr>
              <w:t>го</w:t>
            </w:r>
            <w:proofErr w:type="spellEnd"/>
            <w:r w:rsidRPr="00404697">
              <w:rPr>
                <w:b/>
                <w:sz w:val="24"/>
                <w:szCs w:val="22"/>
                <w:lang w:val="ru-RU" w:eastAsia="en-US"/>
              </w:rPr>
              <w:t>-</w:t>
            </w:r>
          </w:p>
          <w:p w14:paraId="286BF5B7" w14:textId="77777777" w:rsidR="00404697" w:rsidRPr="00404697" w:rsidRDefault="00404697" w:rsidP="00404697">
            <w:pPr>
              <w:spacing w:after="160" w:line="257" w:lineRule="exact"/>
              <w:ind w:right="505"/>
              <w:jc w:val="center"/>
              <w:rPr>
                <w:b/>
                <w:sz w:val="24"/>
                <w:szCs w:val="22"/>
                <w:lang w:eastAsia="en-US"/>
              </w:rPr>
            </w:pPr>
            <w:proofErr w:type="spellStart"/>
            <w:r w:rsidRPr="00404697">
              <w:rPr>
                <w:b/>
                <w:sz w:val="24"/>
                <w:szCs w:val="22"/>
                <w:lang w:eastAsia="en-US"/>
              </w:rPr>
              <w:t>дам</w:t>
            </w:r>
            <w:proofErr w:type="spellEnd"/>
          </w:p>
        </w:tc>
        <w:tc>
          <w:tcPr>
            <w:tcW w:w="1634" w:type="dxa"/>
          </w:tcPr>
          <w:p w14:paraId="50BE40BA" w14:textId="77777777" w:rsidR="00404697" w:rsidRPr="00404697" w:rsidRDefault="00404697" w:rsidP="00404697">
            <w:pPr>
              <w:spacing w:before="135" w:after="160" w:line="259" w:lineRule="auto"/>
              <w:ind w:right="164"/>
              <w:jc w:val="center"/>
              <w:rPr>
                <w:b/>
                <w:sz w:val="24"/>
                <w:szCs w:val="22"/>
                <w:lang w:val="ru-RU" w:eastAsia="en-US"/>
              </w:rPr>
            </w:pPr>
            <w:r w:rsidRPr="00404697">
              <w:rPr>
                <w:b/>
                <w:sz w:val="24"/>
                <w:szCs w:val="22"/>
                <w:lang w:val="ru-RU" w:eastAsia="en-US"/>
              </w:rPr>
              <w:t>Доходы</w:t>
            </w:r>
            <w:r w:rsidRPr="00404697">
              <w:rPr>
                <w:b/>
                <w:spacing w:val="1"/>
                <w:sz w:val="24"/>
                <w:szCs w:val="22"/>
                <w:lang w:val="ru-RU" w:eastAsia="en-US"/>
              </w:rPr>
              <w:t xml:space="preserve"> </w:t>
            </w:r>
            <w:r w:rsidRPr="00404697">
              <w:rPr>
                <w:b/>
                <w:sz w:val="24"/>
                <w:szCs w:val="22"/>
                <w:lang w:val="ru-RU" w:eastAsia="en-US"/>
              </w:rPr>
              <w:t>на-</w:t>
            </w:r>
            <w:r w:rsidRPr="00404697">
              <w:rPr>
                <w:b/>
                <w:spacing w:val="-57"/>
                <w:sz w:val="24"/>
                <w:szCs w:val="22"/>
                <w:lang w:val="ru-RU" w:eastAsia="en-US"/>
              </w:rPr>
              <w:t xml:space="preserve"> </w:t>
            </w:r>
            <w:proofErr w:type="spellStart"/>
            <w:r w:rsidRPr="00404697">
              <w:rPr>
                <w:b/>
                <w:spacing w:val="-1"/>
                <w:sz w:val="24"/>
                <w:szCs w:val="22"/>
                <w:lang w:val="ru-RU" w:eastAsia="en-US"/>
              </w:rPr>
              <w:t>растающим</w:t>
            </w:r>
            <w:proofErr w:type="spellEnd"/>
            <w:r w:rsidRPr="00404697">
              <w:rPr>
                <w:b/>
                <w:spacing w:val="-57"/>
                <w:sz w:val="24"/>
                <w:szCs w:val="22"/>
                <w:lang w:val="ru-RU" w:eastAsia="en-US"/>
              </w:rPr>
              <w:t xml:space="preserve"> </w:t>
            </w:r>
            <w:r w:rsidRPr="00404697">
              <w:rPr>
                <w:b/>
                <w:sz w:val="24"/>
                <w:szCs w:val="22"/>
                <w:lang w:val="ru-RU" w:eastAsia="en-US"/>
              </w:rPr>
              <w:t>итогом</w:t>
            </w:r>
            <w:r w:rsidRPr="00404697">
              <w:rPr>
                <w:b/>
                <w:spacing w:val="1"/>
                <w:sz w:val="24"/>
                <w:szCs w:val="22"/>
                <w:lang w:val="ru-RU" w:eastAsia="en-US"/>
              </w:rPr>
              <w:t xml:space="preserve"> </w:t>
            </w:r>
            <w:r w:rsidRPr="00404697">
              <w:rPr>
                <w:b/>
                <w:sz w:val="24"/>
                <w:szCs w:val="22"/>
                <w:lang w:eastAsia="en-US"/>
              </w:rPr>
              <w:t>Cum</w:t>
            </w:r>
            <w:r w:rsidRPr="00404697">
              <w:rPr>
                <w:b/>
                <w:sz w:val="24"/>
                <w:szCs w:val="22"/>
                <w:lang w:val="ru-RU" w:eastAsia="en-US"/>
              </w:rPr>
              <w:t>П</w:t>
            </w:r>
          </w:p>
        </w:tc>
        <w:tc>
          <w:tcPr>
            <w:tcW w:w="2035" w:type="dxa"/>
          </w:tcPr>
          <w:p w14:paraId="2DC5F1D8" w14:textId="77777777" w:rsidR="00404697" w:rsidRPr="00404697" w:rsidRDefault="00404697" w:rsidP="00404697">
            <w:pPr>
              <w:spacing w:after="160" w:line="259" w:lineRule="auto"/>
              <w:ind w:right="148"/>
              <w:jc w:val="center"/>
              <w:rPr>
                <w:b/>
                <w:sz w:val="24"/>
                <w:szCs w:val="22"/>
                <w:lang w:val="ru-RU" w:eastAsia="en-US"/>
              </w:rPr>
            </w:pPr>
            <w:r w:rsidRPr="00404697">
              <w:rPr>
                <w:b/>
                <w:sz w:val="24"/>
                <w:szCs w:val="22"/>
                <w:lang w:val="ru-RU" w:eastAsia="en-US"/>
              </w:rPr>
              <w:t>Суммарные до-</w:t>
            </w:r>
            <w:r w:rsidRPr="00404697">
              <w:rPr>
                <w:b/>
                <w:spacing w:val="-57"/>
                <w:sz w:val="24"/>
                <w:szCs w:val="22"/>
                <w:lang w:val="ru-RU" w:eastAsia="en-US"/>
              </w:rPr>
              <w:t xml:space="preserve"> </w:t>
            </w:r>
            <w:r w:rsidRPr="00404697">
              <w:rPr>
                <w:b/>
                <w:sz w:val="24"/>
                <w:szCs w:val="22"/>
                <w:lang w:val="ru-RU" w:eastAsia="en-US"/>
              </w:rPr>
              <w:t xml:space="preserve">ходы — </w:t>
            </w:r>
            <w:proofErr w:type="spellStart"/>
            <w:r w:rsidRPr="00404697">
              <w:rPr>
                <w:b/>
                <w:sz w:val="24"/>
                <w:szCs w:val="22"/>
                <w:lang w:val="ru-RU" w:eastAsia="en-US"/>
              </w:rPr>
              <w:t>сум</w:t>
            </w:r>
            <w:proofErr w:type="spellEnd"/>
            <w:r w:rsidRPr="00404697">
              <w:rPr>
                <w:b/>
                <w:sz w:val="24"/>
                <w:szCs w:val="22"/>
                <w:lang w:val="ru-RU" w:eastAsia="en-US"/>
              </w:rPr>
              <w:t>-</w:t>
            </w:r>
            <w:r w:rsidRPr="00404697">
              <w:rPr>
                <w:b/>
                <w:spacing w:val="1"/>
                <w:sz w:val="24"/>
                <w:szCs w:val="22"/>
                <w:lang w:val="ru-RU" w:eastAsia="en-US"/>
              </w:rPr>
              <w:t xml:space="preserve"> </w:t>
            </w:r>
            <w:proofErr w:type="spellStart"/>
            <w:r w:rsidRPr="00404697">
              <w:rPr>
                <w:b/>
                <w:sz w:val="24"/>
                <w:szCs w:val="22"/>
                <w:lang w:val="ru-RU" w:eastAsia="en-US"/>
              </w:rPr>
              <w:t>марные</w:t>
            </w:r>
            <w:proofErr w:type="spellEnd"/>
            <w:r w:rsidRPr="00404697">
              <w:rPr>
                <w:b/>
                <w:sz w:val="24"/>
                <w:szCs w:val="22"/>
                <w:lang w:val="ru-RU" w:eastAsia="en-US"/>
              </w:rPr>
              <w:t xml:space="preserve"> </w:t>
            </w:r>
            <w:proofErr w:type="spellStart"/>
            <w:r w:rsidRPr="00404697">
              <w:rPr>
                <w:b/>
                <w:sz w:val="24"/>
                <w:szCs w:val="22"/>
                <w:lang w:val="ru-RU" w:eastAsia="en-US"/>
              </w:rPr>
              <w:t>инве</w:t>
            </w:r>
            <w:proofErr w:type="spellEnd"/>
            <w:r w:rsidRPr="00404697">
              <w:rPr>
                <w:b/>
                <w:sz w:val="24"/>
                <w:szCs w:val="22"/>
                <w:lang w:val="ru-RU" w:eastAsia="en-US"/>
              </w:rPr>
              <w:t>-</w:t>
            </w:r>
            <w:r w:rsidRPr="00404697">
              <w:rPr>
                <w:b/>
                <w:spacing w:val="1"/>
                <w:sz w:val="24"/>
                <w:szCs w:val="22"/>
                <w:lang w:val="ru-RU" w:eastAsia="en-US"/>
              </w:rPr>
              <w:t xml:space="preserve"> </w:t>
            </w:r>
            <w:proofErr w:type="spellStart"/>
            <w:r w:rsidRPr="00404697">
              <w:rPr>
                <w:b/>
                <w:sz w:val="24"/>
                <w:szCs w:val="22"/>
                <w:lang w:val="ru-RU" w:eastAsia="en-US"/>
              </w:rPr>
              <w:t>стиции</w:t>
            </w:r>
            <w:proofErr w:type="spellEnd"/>
          </w:p>
          <w:p w14:paraId="1DDBAFE1" w14:textId="77777777" w:rsidR="00404697" w:rsidRPr="00404697" w:rsidRDefault="00404697" w:rsidP="00404697">
            <w:pPr>
              <w:spacing w:after="160" w:line="257" w:lineRule="exact"/>
              <w:ind w:right="148"/>
              <w:jc w:val="center"/>
              <w:rPr>
                <w:b/>
                <w:sz w:val="24"/>
                <w:szCs w:val="22"/>
                <w:lang w:eastAsia="en-US"/>
              </w:rPr>
            </w:pPr>
            <w:proofErr w:type="spellStart"/>
            <w:r w:rsidRPr="00404697">
              <w:rPr>
                <w:b/>
                <w:sz w:val="24"/>
                <w:szCs w:val="22"/>
                <w:lang w:eastAsia="en-US"/>
              </w:rPr>
              <w:t>CumП</w:t>
            </w:r>
            <w:proofErr w:type="spellEnd"/>
            <w:r w:rsidRPr="00404697">
              <w:rPr>
                <w:b/>
                <w:spacing w:val="-2"/>
                <w:sz w:val="24"/>
                <w:szCs w:val="22"/>
                <w:lang w:eastAsia="en-US"/>
              </w:rPr>
              <w:t xml:space="preserve"> </w:t>
            </w:r>
            <w:r w:rsidRPr="00404697">
              <w:rPr>
                <w:b/>
                <w:sz w:val="24"/>
                <w:szCs w:val="22"/>
                <w:lang w:eastAsia="en-US"/>
              </w:rPr>
              <w:t>-</w:t>
            </w:r>
            <w:r w:rsidRPr="00404697">
              <w:rPr>
                <w:b/>
                <w:spacing w:val="-2"/>
                <w:sz w:val="24"/>
                <w:szCs w:val="22"/>
                <w:lang w:eastAsia="en-US"/>
              </w:rPr>
              <w:t xml:space="preserve"> </w:t>
            </w:r>
            <w:proofErr w:type="spellStart"/>
            <w:r w:rsidRPr="00404697">
              <w:rPr>
                <w:b/>
                <w:sz w:val="24"/>
                <w:szCs w:val="22"/>
                <w:lang w:eastAsia="en-US"/>
              </w:rPr>
              <w:t>CumИ</w:t>
            </w:r>
            <w:proofErr w:type="spellEnd"/>
          </w:p>
        </w:tc>
      </w:tr>
      <w:tr w:rsidR="00404697" w:rsidRPr="00404697" w14:paraId="156AC8EF" w14:textId="77777777" w:rsidTr="008C705B">
        <w:trPr>
          <w:trHeight w:val="278"/>
        </w:trPr>
        <w:tc>
          <w:tcPr>
            <w:tcW w:w="989" w:type="dxa"/>
          </w:tcPr>
          <w:p w14:paraId="16547E2D" w14:textId="77777777" w:rsidR="00404697" w:rsidRPr="00404697" w:rsidRDefault="00404697" w:rsidP="00404697">
            <w:pPr>
              <w:spacing w:after="160" w:line="258" w:lineRule="exact"/>
              <w:rPr>
                <w:b/>
                <w:sz w:val="24"/>
                <w:szCs w:val="22"/>
                <w:lang w:eastAsia="en-US"/>
              </w:rPr>
            </w:pPr>
            <w:r w:rsidRPr="00404697">
              <w:rPr>
                <w:b/>
                <w:sz w:val="24"/>
                <w:szCs w:val="22"/>
                <w:lang w:eastAsia="en-US"/>
              </w:rPr>
              <w:t>0</w:t>
            </w:r>
          </w:p>
        </w:tc>
        <w:tc>
          <w:tcPr>
            <w:tcW w:w="1570" w:type="dxa"/>
          </w:tcPr>
          <w:p w14:paraId="42793427" w14:textId="77777777" w:rsidR="00404697" w:rsidRPr="00404697" w:rsidRDefault="00404697" w:rsidP="00404697">
            <w:pPr>
              <w:spacing w:after="160" w:line="258" w:lineRule="exact"/>
              <w:ind w:right="77"/>
              <w:jc w:val="center"/>
              <w:rPr>
                <w:b/>
                <w:sz w:val="24"/>
                <w:szCs w:val="22"/>
                <w:lang w:eastAsia="en-US"/>
              </w:rPr>
            </w:pPr>
            <w:r w:rsidRPr="00404697">
              <w:rPr>
                <w:b/>
                <w:sz w:val="24"/>
                <w:szCs w:val="22"/>
                <w:lang w:eastAsia="en-US"/>
              </w:rPr>
              <w:t>125</w:t>
            </w:r>
          </w:p>
        </w:tc>
        <w:tc>
          <w:tcPr>
            <w:tcW w:w="1632" w:type="dxa"/>
          </w:tcPr>
          <w:p w14:paraId="3ED291A9" w14:textId="77777777" w:rsidR="00404697" w:rsidRPr="00404697" w:rsidRDefault="00404697" w:rsidP="00404697">
            <w:pPr>
              <w:spacing w:after="160" w:line="259" w:lineRule="auto"/>
              <w:rPr>
                <w:szCs w:val="22"/>
                <w:lang w:eastAsia="en-US"/>
              </w:rPr>
            </w:pPr>
          </w:p>
        </w:tc>
        <w:tc>
          <w:tcPr>
            <w:tcW w:w="1473" w:type="dxa"/>
          </w:tcPr>
          <w:p w14:paraId="2F2AE3E7" w14:textId="77777777" w:rsidR="00404697" w:rsidRPr="00404697" w:rsidRDefault="00404697" w:rsidP="00404697">
            <w:pPr>
              <w:spacing w:after="160" w:line="258" w:lineRule="exact"/>
              <w:jc w:val="center"/>
              <w:rPr>
                <w:b/>
                <w:sz w:val="24"/>
                <w:szCs w:val="22"/>
                <w:lang w:eastAsia="en-US"/>
              </w:rPr>
            </w:pPr>
            <w:r w:rsidRPr="00404697">
              <w:rPr>
                <w:b/>
                <w:sz w:val="24"/>
                <w:szCs w:val="22"/>
                <w:lang w:eastAsia="en-US"/>
              </w:rPr>
              <w:t>0</w:t>
            </w:r>
          </w:p>
        </w:tc>
        <w:tc>
          <w:tcPr>
            <w:tcW w:w="1634" w:type="dxa"/>
          </w:tcPr>
          <w:p w14:paraId="1B75D0CA" w14:textId="77777777" w:rsidR="00404697" w:rsidRPr="00404697" w:rsidRDefault="00404697" w:rsidP="00404697">
            <w:pPr>
              <w:spacing w:after="160" w:line="259" w:lineRule="auto"/>
              <w:rPr>
                <w:szCs w:val="22"/>
                <w:lang w:eastAsia="en-US"/>
              </w:rPr>
            </w:pPr>
          </w:p>
        </w:tc>
        <w:tc>
          <w:tcPr>
            <w:tcW w:w="2035" w:type="dxa"/>
          </w:tcPr>
          <w:p w14:paraId="11D78DE2" w14:textId="77777777" w:rsidR="00404697" w:rsidRPr="00404697" w:rsidRDefault="00404697" w:rsidP="00404697">
            <w:pPr>
              <w:spacing w:after="160" w:line="259" w:lineRule="auto"/>
              <w:rPr>
                <w:szCs w:val="22"/>
                <w:lang w:eastAsia="en-US"/>
              </w:rPr>
            </w:pPr>
          </w:p>
        </w:tc>
      </w:tr>
      <w:tr w:rsidR="00404697" w:rsidRPr="00404697" w14:paraId="1ADD9B3E" w14:textId="77777777" w:rsidTr="008C705B">
        <w:trPr>
          <w:trHeight w:val="275"/>
        </w:trPr>
        <w:tc>
          <w:tcPr>
            <w:tcW w:w="989" w:type="dxa"/>
          </w:tcPr>
          <w:p w14:paraId="3CAB2448" w14:textId="77777777" w:rsidR="00404697" w:rsidRPr="00404697" w:rsidRDefault="00404697" w:rsidP="00404697">
            <w:pPr>
              <w:spacing w:after="160" w:line="256" w:lineRule="exact"/>
              <w:rPr>
                <w:b/>
                <w:sz w:val="24"/>
                <w:szCs w:val="22"/>
                <w:lang w:eastAsia="en-US"/>
              </w:rPr>
            </w:pPr>
            <w:r w:rsidRPr="00404697">
              <w:rPr>
                <w:b/>
                <w:sz w:val="24"/>
                <w:szCs w:val="22"/>
                <w:lang w:eastAsia="en-US"/>
              </w:rPr>
              <w:t>1</w:t>
            </w:r>
          </w:p>
        </w:tc>
        <w:tc>
          <w:tcPr>
            <w:tcW w:w="1570" w:type="dxa"/>
          </w:tcPr>
          <w:p w14:paraId="0C9BC57C" w14:textId="77777777" w:rsidR="00404697" w:rsidRPr="00404697" w:rsidRDefault="00404697" w:rsidP="00404697">
            <w:pPr>
              <w:spacing w:after="160" w:line="256" w:lineRule="exact"/>
              <w:ind w:right="77"/>
              <w:jc w:val="center"/>
              <w:rPr>
                <w:b/>
                <w:sz w:val="24"/>
                <w:szCs w:val="22"/>
                <w:lang w:eastAsia="en-US"/>
              </w:rPr>
            </w:pPr>
            <w:r w:rsidRPr="00404697">
              <w:rPr>
                <w:b/>
                <w:sz w:val="24"/>
                <w:szCs w:val="22"/>
                <w:lang w:eastAsia="en-US"/>
              </w:rPr>
              <w:t>15</w:t>
            </w:r>
          </w:p>
        </w:tc>
        <w:tc>
          <w:tcPr>
            <w:tcW w:w="1632" w:type="dxa"/>
          </w:tcPr>
          <w:p w14:paraId="4EF3EC08" w14:textId="77777777" w:rsidR="00404697" w:rsidRPr="00404697" w:rsidRDefault="00404697" w:rsidP="00404697">
            <w:pPr>
              <w:spacing w:after="160" w:line="259" w:lineRule="auto"/>
              <w:rPr>
                <w:szCs w:val="22"/>
                <w:lang w:eastAsia="en-US"/>
              </w:rPr>
            </w:pPr>
          </w:p>
        </w:tc>
        <w:tc>
          <w:tcPr>
            <w:tcW w:w="1473" w:type="dxa"/>
          </w:tcPr>
          <w:p w14:paraId="7EB2BB68" w14:textId="77777777" w:rsidR="00404697" w:rsidRPr="00404697" w:rsidRDefault="00404697" w:rsidP="00404697">
            <w:pPr>
              <w:spacing w:after="160" w:line="256" w:lineRule="exact"/>
              <w:ind w:right="503"/>
              <w:jc w:val="center"/>
              <w:rPr>
                <w:b/>
                <w:sz w:val="24"/>
                <w:szCs w:val="22"/>
                <w:lang w:eastAsia="en-US"/>
              </w:rPr>
            </w:pPr>
            <w:r w:rsidRPr="00404697">
              <w:rPr>
                <w:b/>
                <w:sz w:val="24"/>
                <w:szCs w:val="22"/>
                <w:lang w:eastAsia="en-US"/>
              </w:rPr>
              <w:t>30</w:t>
            </w:r>
          </w:p>
        </w:tc>
        <w:tc>
          <w:tcPr>
            <w:tcW w:w="1634" w:type="dxa"/>
          </w:tcPr>
          <w:p w14:paraId="29CC7015" w14:textId="77777777" w:rsidR="00404697" w:rsidRPr="00404697" w:rsidRDefault="00404697" w:rsidP="00404697">
            <w:pPr>
              <w:spacing w:after="160" w:line="259" w:lineRule="auto"/>
              <w:rPr>
                <w:szCs w:val="22"/>
                <w:lang w:eastAsia="en-US"/>
              </w:rPr>
            </w:pPr>
          </w:p>
        </w:tc>
        <w:tc>
          <w:tcPr>
            <w:tcW w:w="2035" w:type="dxa"/>
          </w:tcPr>
          <w:p w14:paraId="22F48D4D" w14:textId="77777777" w:rsidR="00404697" w:rsidRPr="00404697" w:rsidRDefault="00404697" w:rsidP="00404697">
            <w:pPr>
              <w:spacing w:after="160" w:line="259" w:lineRule="auto"/>
              <w:rPr>
                <w:szCs w:val="22"/>
                <w:lang w:eastAsia="en-US"/>
              </w:rPr>
            </w:pPr>
          </w:p>
        </w:tc>
      </w:tr>
      <w:tr w:rsidR="00404697" w:rsidRPr="00404697" w14:paraId="01390B16" w14:textId="77777777" w:rsidTr="008C705B">
        <w:trPr>
          <w:trHeight w:val="275"/>
        </w:trPr>
        <w:tc>
          <w:tcPr>
            <w:tcW w:w="989" w:type="dxa"/>
          </w:tcPr>
          <w:p w14:paraId="42994BF3" w14:textId="77777777" w:rsidR="00404697" w:rsidRPr="00404697" w:rsidRDefault="00404697" w:rsidP="00404697">
            <w:pPr>
              <w:spacing w:after="160" w:line="256" w:lineRule="exact"/>
              <w:rPr>
                <w:b/>
                <w:sz w:val="24"/>
                <w:szCs w:val="22"/>
                <w:lang w:eastAsia="en-US"/>
              </w:rPr>
            </w:pPr>
            <w:r w:rsidRPr="00404697">
              <w:rPr>
                <w:b/>
                <w:sz w:val="24"/>
                <w:szCs w:val="22"/>
                <w:lang w:eastAsia="en-US"/>
              </w:rPr>
              <w:t>2</w:t>
            </w:r>
          </w:p>
        </w:tc>
        <w:tc>
          <w:tcPr>
            <w:tcW w:w="1570" w:type="dxa"/>
          </w:tcPr>
          <w:p w14:paraId="0E038C7C" w14:textId="77777777" w:rsidR="00404697" w:rsidRPr="00404697" w:rsidRDefault="00404697" w:rsidP="00404697">
            <w:pPr>
              <w:spacing w:after="160" w:line="223" w:lineRule="exact"/>
              <w:ind w:right="106"/>
              <w:jc w:val="center"/>
              <w:rPr>
                <w:szCs w:val="22"/>
                <w:lang w:eastAsia="en-US"/>
              </w:rPr>
            </w:pPr>
            <w:r w:rsidRPr="00404697">
              <w:rPr>
                <w:szCs w:val="22"/>
                <w:lang w:eastAsia="en-US"/>
              </w:rPr>
              <w:t>15</w:t>
            </w:r>
          </w:p>
        </w:tc>
        <w:tc>
          <w:tcPr>
            <w:tcW w:w="1632" w:type="dxa"/>
          </w:tcPr>
          <w:p w14:paraId="39313768" w14:textId="77777777" w:rsidR="00404697" w:rsidRPr="00404697" w:rsidRDefault="00404697" w:rsidP="00404697">
            <w:pPr>
              <w:spacing w:after="160" w:line="259" w:lineRule="auto"/>
              <w:rPr>
                <w:szCs w:val="22"/>
                <w:lang w:eastAsia="en-US"/>
              </w:rPr>
            </w:pPr>
          </w:p>
        </w:tc>
        <w:tc>
          <w:tcPr>
            <w:tcW w:w="1473" w:type="dxa"/>
          </w:tcPr>
          <w:p w14:paraId="302759C3" w14:textId="77777777" w:rsidR="00404697" w:rsidRPr="00404697" w:rsidRDefault="00404697" w:rsidP="00404697">
            <w:pPr>
              <w:spacing w:after="160" w:line="256" w:lineRule="exact"/>
              <w:ind w:right="503"/>
              <w:jc w:val="center"/>
              <w:rPr>
                <w:b/>
                <w:sz w:val="24"/>
                <w:szCs w:val="22"/>
                <w:lang w:eastAsia="en-US"/>
              </w:rPr>
            </w:pPr>
            <w:r w:rsidRPr="00404697">
              <w:rPr>
                <w:b/>
                <w:sz w:val="24"/>
                <w:szCs w:val="22"/>
                <w:lang w:eastAsia="en-US"/>
              </w:rPr>
              <w:t>40</w:t>
            </w:r>
          </w:p>
        </w:tc>
        <w:tc>
          <w:tcPr>
            <w:tcW w:w="1634" w:type="dxa"/>
          </w:tcPr>
          <w:p w14:paraId="70AB6487" w14:textId="77777777" w:rsidR="00404697" w:rsidRPr="00404697" w:rsidRDefault="00404697" w:rsidP="00404697">
            <w:pPr>
              <w:spacing w:after="160" w:line="259" w:lineRule="auto"/>
              <w:rPr>
                <w:szCs w:val="22"/>
                <w:lang w:eastAsia="en-US"/>
              </w:rPr>
            </w:pPr>
          </w:p>
        </w:tc>
        <w:tc>
          <w:tcPr>
            <w:tcW w:w="2035" w:type="dxa"/>
          </w:tcPr>
          <w:p w14:paraId="7A3C9550" w14:textId="77777777" w:rsidR="00404697" w:rsidRPr="00404697" w:rsidRDefault="00404697" w:rsidP="00404697">
            <w:pPr>
              <w:spacing w:after="160" w:line="259" w:lineRule="auto"/>
              <w:rPr>
                <w:szCs w:val="22"/>
                <w:lang w:eastAsia="en-US"/>
              </w:rPr>
            </w:pPr>
          </w:p>
        </w:tc>
      </w:tr>
      <w:tr w:rsidR="00404697" w:rsidRPr="00404697" w14:paraId="522BEDFE" w14:textId="77777777" w:rsidTr="008C705B">
        <w:trPr>
          <w:trHeight w:val="275"/>
        </w:trPr>
        <w:tc>
          <w:tcPr>
            <w:tcW w:w="989" w:type="dxa"/>
          </w:tcPr>
          <w:p w14:paraId="046B0990" w14:textId="77777777" w:rsidR="00404697" w:rsidRPr="00404697" w:rsidRDefault="00404697" w:rsidP="00404697">
            <w:pPr>
              <w:spacing w:after="160" w:line="256" w:lineRule="exact"/>
              <w:rPr>
                <w:b/>
                <w:sz w:val="24"/>
                <w:szCs w:val="22"/>
                <w:lang w:eastAsia="en-US"/>
              </w:rPr>
            </w:pPr>
            <w:r w:rsidRPr="00404697">
              <w:rPr>
                <w:b/>
                <w:sz w:val="24"/>
                <w:szCs w:val="22"/>
                <w:lang w:eastAsia="en-US"/>
              </w:rPr>
              <w:t>3</w:t>
            </w:r>
          </w:p>
        </w:tc>
        <w:tc>
          <w:tcPr>
            <w:tcW w:w="1570" w:type="dxa"/>
          </w:tcPr>
          <w:p w14:paraId="195A8021" w14:textId="77777777" w:rsidR="00404697" w:rsidRPr="00404697" w:rsidRDefault="00404697" w:rsidP="00404697">
            <w:pPr>
              <w:spacing w:after="160" w:line="223" w:lineRule="exact"/>
              <w:ind w:right="106"/>
              <w:jc w:val="center"/>
              <w:rPr>
                <w:szCs w:val="22"/>
                <w:lang w:eastAsia="en-US"/>
              </w:rPr>
            </w:pPr>
            <w:r w:rsidRPr="00404697">
              <w:rPr>
                <w:szCs w:val="22"/>
                <w:lang w:eastAsia="en-US"/>
              </w:rPr>
              <w:t>15</w:t>
            </w:r>
          </w:p>
        </w:tc>
        <w:tc>
          <w:tcPr>
            <w:tcW w:w="1632" w:type="dxa"/>
          </w:tcPr>
          <w:p w14:paraId="3FF23468" w14:textId="77777777" w:rsidR="00404697" w:rsidRPr="00404697" w:rsidRDefault="00404697" w:rsidP="00404697">
            <w:pPr>
              <w:spacing w:after="160" w:line="259" w:lineRule="auto"/>
              <w:rPr>
                <w:szCs w:val="22"/>
                <w:lang w:eastAsia="en-US"/>
              </w:rPr>
            </w:pPr>
          </w:p>
        </w:tc>
        <w:tc>
          <w:tcPr>
            <w:tcW w:w="1473" w:type="dxa"/>
          </w:tcPr>
          <w:p w14:paraId="49D1601D" w14:textId="77777777" w:rsidR="00404697" w:rsidRPr="00404697" w:rsidRDefault="00404697" w:rsidP="00404697">
            <w:pPr>
              <w:spacing w:after="160" w:line="256" w:lineRule="exact"/>
              <w:ind w:right="503"/>
              <w:jc w:val="center"/>
              <w:rPr>
                <w:b/>
                <w:sz w:val="24"/>
                <w:szCs w:val="22"/>
                <w:lang w:eastAsia="en-US"/>
              </w:rPr>
            </w:pPr>
            <w:r w:rsidRPr="00404697">
              <w:rPr>
                <w:b/>
                <w:sz w:val="24"/>
                <w:szCs w:val="22"/>
                <w:lang w:eastAsia="en-US"/>
              </w:rPr>
              <w:t>55</w:t>
            </w:r>
          </w:p>
        </w:tc>
        <w:tc>
          <w:tcPr>
            <w:tcW w:w="1634" w:type="dxa"/>
          </w:tcPr>
          <w:p w14:paraId="00611EE4" w14:textId="77777777" w:rsidR="00404697" w:rsidRPr="00404697" w:rsidRDefault="00404697" w:rsidP="00404697">
            <w:pPr>
              <w:spacing w:after="160" w:line="259" w:lineRule="auto"/>
              <w:rPr>
                <w:szCs w:val="22"/>
                <w:lang w:eastAsia="en-US"/>
              </w:rPr>
            </w:pPr>
          </w:p>
        </w:tc>
        <w:tc>
          <w:tcPr>
            <w:tcW w:w="2035" w:type="dxa"/>
          </w:tcPr>
          <w:p w14:paraId="28EAC8F3" w14:textId="77777777" w:rsidR="00404697" w:rsidRPr="00404697" w:rsidRDefault="00404697" w:rsidP="00404697">
            <w:pPr>
              <w:spacing w:after="160" w:line="259" w:lineRule="auto"/>
              <w:rPr>
                <w:szCs w:val="22"/>
                <w:lang w:eastAsia="en-US"/>
              </w:rPr>
            </w:pPr>
          </w:p>
        </w:tc>
      </w:tr>
      <w:tr w:rsidR="00404697" w:rsidRPr="00404697" w14:paraId="33C17D57" w14:textId="77777777" w:rsidTr="008C705B">
        <w:trPr>
          <w:trHeight w:val="276"/>
        </w:trPr>
        <w:tc>
          <w:tcPr>
            <w:tcW w:w="989" w:type="dxa"/>
          </w:tcPr>
          <w:p w14:paraId="7A55F7B8" w14:textId="77777777" w:rsidR="00404697" w:rsidRPr="00404697" w:rsidRDefault="00404697" w:rsidP="00404697">
            <w:pPr>
              <w:spacing w:after="160" w:line="256" w:lineRule="exact"/>
              <w:rPr>
                <w:b/>
                <w:sz w:val="24"/>
                <w:szCs w:val="22"/>
                <w:lang w:eastAsia="en-US"/>
              </w:rPr>
            </w:pPr>
            <w:r w:rsidRPr="00404697">
              <w:rPr>
                <w:b/>
                <w:sz w:val="24"/>
                <w:szCs w:val="22"/>
                <w:lang w:eastAsia="en-US"/>
              </w:rPr>
              <w:t>4</w:t>
            </w:r>
          </w:p>
        </w:tc>
        <w:tc>
          <w:tcPr>
            <w:tcW w:w="1570" w:type="dxa"/>
          </w:tcPr>
          <w:p w14:paraId="4F0D54DD" w14:textId="77777777" w:rsidR="00404697" w:rsidRPr="00404697" w:rsidRDefault="00404697" w:rsidP="00404697">
            <w:pPr>
              <w:spacing w:after="160" w:line="223" w:lineRule="exact"/>
              <w:ind w:right="106"/>
              <w:jc w:val="center"/>
              <w:rPr>
                <w:szCs w:val="22"/>
                <w:lang w:eastAsia="en-US"/>
              </w:rPr>
            </w:pPr>
            <w:r w:rsidRPr="00404697">
              <w:rPr>
                <w:szCs w:val="22"/>
                <w:lang w:eastAsia="en-US"/>
              </w:rPr>
              <w:t>15</w:t>
            </w:r>
          </w:p>
        </w:tc>
        <w:tc>
          <w:tcPr>
            <w:tcW w:w="1632" w:type="dxa"/>
          </w:tcPr>
          <w:p w14:paraId="4D7D8869" w14:textId="77777777" w:rsidR="00404697" w:rsidRPr="00404697" w:rsidRDefault="00404697" w:rsidP="00404697">
            <w:pPr>
              <w:spacing w:after="160" w:line="259" w:lineRule="auto"/>
              <w:rPr>
                <w:szCs w:val="22"/>
                <w:lang w:eastAsia="en-US"/>
              </w:rPr>
            </w:pPr>
          </w:p>
        </w:tc>
        <w:tc>
          <w:tcPr>
            <w:tcW w:w="1473" w:type="dxa"/>
          </w:tcPr>
          <w:p w14:paraId="63E71416" w14:textId="77777777" w:rsidR="00404697" w:rsidRPr="00404697" w:rsidRDefault="00404697" w:rsidP="00404697">
            <w:pPr>
              <w:spacing w:after="160" w:line="256" w:lineRule="exact"/>
              <w:ind w:right="503"/>
              <w:jc w:val="center"/>
              <w:rPr>
                <w:b/>
                <w:sz w:val="24"/>
                <w:szCs w:val="22"/>
                <w:lang w:eastAsia="en-US"/>
              </w:rPr>
            </w:pPr>
            <w:r w:rsidRPr="00404697">
              <w:rPr>
                <w:b/>
                <w:sz w:val="24"/>
                <w:szCs w:val="22"/>
                <w:lang w:eastAsia="en-US"/>
              </w:rPr>
              <w:t>60</w:t>
            </w:r>
          </w:p>
        </w:tc>
        <w:tc>
          <w:tcPr>
            <w:tcW w:w="1634" w:type="dxa"/>
          </w:tcPr>
          <w:p w14:paraId="32FA7812" w14:textId="77777777" w:rsidR="00404697" w:rsidRPr="00404697" w:rsidRDefault="00404697" w:rsidP="00404697">
            <w:pPr>
              <w:spacing w:after="160" w:line="259" w:lineRule="auto"/>
              <w:rPr>
                <w:szCs w:val="22"/>
                <w:lang w:eastAsia="en-US"/>
              </w:rPr>
            </w:pPr>
          </w:p>
        </w:tc>
        <w:tc>
          <w:tcPr>
            <w:tcW w:w="2035" w:type="dxa"/>
          </w:tcPr>
          <w:p w14:paraId="4DDD097A" w14:textId="77777777" w:rsidR="00404697" w:rsidRPr="00404697" w:rsidRDefault="00404697" w:rsidP="00404697">
            <w:pPr>
              <w:spacing w:after="160" w:line="259" w:lineRule="auto"/>
              <w:rPr>
                <w:szCs w:val="22"/>
                <w:lang w:eastAsia="en-US"/>
              </w:rPr>
            </w:pPr>
          </w:p>
        </w:tc>
      </w:tr>
      <w:tr w:rsidR="00404697" w:rsidRPr="00404697" w14:paraId="37433C02" w14:textId="77777777" w:rsidTr="008C705B">
        <w:trPr>
          <w:trHeight w:val="275"/>
        </w:trPr>
        <w:tc>
          <w:tcPr>
            <w:tcW w:w="989" w:type="dxa"/>
          </w:tcPr>
          <w:p w14:paraId="20F23B4A" w14:textId="77777777" w:rsidR="00404697" w:rsidRPr="00404697" w:rsidRDefault="00404697" w:rsidP="00404697">
            <w:pPr>
              <w:spacing w:after="160" w:line="256" w:lineRule="exact"/>
              <w:rPr>
                <w:b/>
                <w:sz w:val="24"/>
                <w:szCs w:val="22"/>
                <w:lang w:eastAsia="en-US"/>
              </w:rPr>
            </w:pPr>
            <w:r w:rsidRPr="00404697">
              <w:rPr>
                <w:b/>
                <w:sz w:val="24"/>
                <w:szCs w:val="22"/>
                <w:lang w:eastAsia="en-US"/>
              </w:rPr>
              <w:t>5</w:t>
            </w:r>
          </w:p>
        </w:tc>
        <w:tc>
          <w:tcPr>
            <w:tcW w:w="1570" w:type="dxa"/>
          </w:tcPr>
          <w:p w14:paraId="07D940B5" w14:textId="77777777" w:rsidR="00404697" w:rsidRPr="00404697" w:rsidRDefault="00404697" w:rsidP="00404697">
            <w:pPr>
              <w:spacing w:after="160" w:line="223" w:lineRule="exact"/>
              <w:ind w:right="106"/>
              <w:jc w:val="center"/>
              <w:rPr>
                <w:szCs w:val="22"/>
                <w:lang w:eastAsia="en-US"/>
              </w:rPr>
            </w:pPr>
            <w:r w:rsidRPr="00404697">
              <w:rPr>
                <w:szCs w:val="22"/>
                <w:lang w:eastAsia="en-US"/>
              </w:rPr>
              <w:t>15</w:t>
            </w:r>
          </w:p>
        </w:tc>
        <w:tc>
          <w:tcPr>
            <w:tcW w:w="1632" w:type="dxa"/>
          </w:tcPr>
          <w:p w14:paraId="3494036C" w14:textId="77777777" w:rsidR="00404697" w:rsidRPr="00404697" w:rsidRDefault="00404697" w:rsidP="00404697">
            <w:pPr>
              <w:spacing w:after="160" w:line="259" w:lineRule="auto"/>
              <w:rPr>
                <w:szCs w:val="22"/>
                <w:lang w:eastAsia="en-US"/>
              </w:rPr>
            </w:pPr>
          </w:p>
        </w:tc>
        <w:tc>
          <w:tcPr>
            <w:tcW w:w="1473" w:type="dxa"/>
          </w:tcPr>
          <w:p w14:paraId="2D540B65" w14:textId="77777777" w:rsidR="00404697" w:rsidRPr="00404697" w:rsidRDefault="00404697" w:rsidP="00404697">
            <w:pPr>
              <w:spacing w:after="160" w:line="256" w:lineRule="exact"/>
              <w:ind w:right="503"/>
              <w:jc w:val="center"/>
              <w:rPr>
                <w:b/>
                <w:sz w:val="24"/>
                <w:szCs w:val="22"/>
                <w:lang w:eastAsia="en-US"/>
              </w:rPr>
            </w:pPr>
            <w:r w:rsidRPr="00404697">
              <w:rPr>
                <w:b/>
                <w:sz w:val="24"/>
                <w:szCs w:val="22"/>
                <w:lang w:eastAsia="en-US"/>
              </w:rPr>
              <w:t>50</w:t>
            </w:r>
          </w:p>
        </w:tc>
        <w:tc>
          <w:tcPr>
            <w:tcW w:w="1634" w:type="dxa"/>
          </w:tcPr>
          <w:p w14:paraId="0C45EE46" w14:textId="77777777" w:rsidR="00404697" w:rsidRPr="00404697" w:rsidRDefault="00404697" w:rsidP="00404697">
            <w:pPr>
              <w:spacing w:after="160" w:line="259" w:lineRule="auto"/>
              <w:rPr>
                <w:szCs w:val="22"/>
                <w:lang w:eastAsia="en-US"/>
              </w:rPr>
            </w:pPr>
          </w:p>
        </w:tc>
        <w:tc>
          <w:tcPr>
            <w:tcW w:w="2035" w:type="dxa"/>
          </w:tcPr>
          <w:p w14:paraId="71D298F7" w14:textId="77777777" w:rsidR="00404697" w:rsidRPr="00404697" w:rsidRDefault="00404697" w:rsidP="00404697">
            <w:pPr>
              <w:spacing w:after="160" w:line="259" w:lineRule="auto"/>
              <w:rPr>
                <w:szCs w:val="22"/>
                <w:lang w:eastAsia="en-US"/>
              </w:rPr>
            </w:pPr>
          </w:p>
        </w:tc>
      </w:tr>
      <w:tr w:rsidR="00404697" w:rsidRPr="00404697" w14:paraId="2B8285F0" w14:textId="77777777" w:rsidTr="008C705B">
        <w:trPr>
          <w:trHeight w:val="278"/>
        </w:trPr>
        <w:tc>
          <w:tcPr>
            <w:tcW w:w="989" w:type="dxa"/>
          </w:tcPr>
          <w:p w14:paraId="2961F15E" w14:textId="77777777" w:rsidR="00404697" w:rsidRPr="00404697" w:rsidRDefault="00404697" w:rsidP="00404697">
            <w:pPr>
              <w:spacing w:after="160" w:line="258" w:lineRule="exact"/>
              <w:rPr>
                <w:b/>
                <w:sz w:val="24"/>
                <w:szCs w:val="22"/>
                <w:lang w:eastAsia="en-US"/>
              </w:rPr>
            </w:pPr>
            <w:r w:rsidRPr="00404697">
              <w:rPr>
                <w:b/>
                <w:sz w:val="24"/>
                <w:szCs w:val="22"/>
                <w:lang w:eastAsia="en-US"/>
              </w:rPr>
              <w:t>6</w:t>
            </w:r>
          </w:p>
        </w:tc>
        <w:tc>
          <w:tcPr>
            <w:tcW w:w="1570" w:type="dxa"/>
          </w:tcPr>
          <w:p w14:paraId="2D75786B" w14:textId="77777777" w:rsidR="00404697" w:rsidRPr="00404697" w:rsidRDefault="00404697" w:rsidP="00404697">
            <w:pPr>
              <w:spacing w:after="160" w:line="225" w:lineRule="exact"/>
              <w:ind w:right="106"/>
              <w:jc w:val="center"/>
              <w:rPr>
                <w:szCs w:val="22"/>
                <w:lang w:eastAsia="en-US"/>
              </w:rPr>
            </w:pPr>
            <w:r w:rsidRPr="00404697">
              <w:rPr>
                <w:szCs w:val="22"/>
                <w:lang w:eastAsia="en-US"/>
              </w:rPr>
              <w:t>15</w:t>
            </w:r>
          </w:p>
        </w:tc>
        <w:tc>
          <w:tcPr>
            <w:tcW w:w="1632" w:type="dxa"/>
          </w:tcPr>
          <w:p w14:paraId="0E996F79" w14:textId="77777777" w:rsidR="00404697" w:rsidRPr="00404697" w:rsidRDefault="00404697" w:rsidP="00404697">
            <w:pPr>
              <w:spacing w:after="160" w:line="259" w:lineRule="auto"/>
              <w:rPr>
                <w:szCs w:val="22"/>
                <w:lang w:eastAsia="en-US"/>
              </w:rPr>
            </w:pPr>
          </w:p>
        </w:tc>
        <w:tc>
          <w:tcPr>
            <w:tcW w:w="1473" w:type="dxa"/>
          </w:tcPr>
          <w:p w14:paraId="2F563D30" w14:textId="77777777" w:rsidR="00404697" w:rsidRPr="00404697" w:rsidRDefault="00404697" w:rsidP="00404697">
            <w:pPr>
              <w:spacing w:after="160" w:line="258" w:lineRule="exact"/>
              <w:ind w:right="503"/>
              <w:jc w:val="center"/>
              <w:rPr>
                <w:b/>
                <w:sz w:val="24"/>
                <w:szCs w:val="22"/>
                <w:lang w:eastAsia="en-US"/>
              </w:rPr>
            </w:pPr>
            <w:r w:rsidRPr="00404697">
              <w:rPr>
                <w:b/>
                <w:sz w:val="24"/>
                <w:szCs w:val="22"/>
                <w:lang w:eastAsia="en-US"/>
              </w:rPr>
              <w:t>30</w:t>
            </w:r>
          </w:p>
        </w:tc>
        <w:tc>
          <w:tcPr>
            <w:tcW w:w="1634" w:type="dxa"/>
          </w:tcPr>
          <w:p w14:paraId="1A76382D" w14:textId="77777777" w:rsidR="00404697" w:rsidRPr="00404697" w:rsidRDefault="00404697" w:rsidP="00404697">
            <w:pPr>
              <w:spacing w:after="160" w:line="259" w:lineRule="auto"/>
              <w:rPr>
                <w:szCs w:val="22"/>
                <w:lang w:eastAsia="en-US"/>
              </w:rPr>
            </w:pPr>
          </w:p>
        </w:tc>
        <w:tc>
          <w:tcPr>
            <w:tcW w:w="2035" w:type="dxa"/>
          </w:tcPr>
          <w:p w14:paraId="4455D2BD" w14:textId="77777777" w:rsidR="00404697" w:rsidRPr="00404697" w:rsidRDefault="00404697" w:rsidP="00404697">
            <w:pPr>
              <w:spacing w:after="160" w:line="259" w:lineRule="auto"/>
              <w:rPr>
                <w:szCs w:val="22"/>
                <w:lang w:eastAsia="en-US"/>
              </w:rPr>
            </w:pPr>
          </w:p>
        </w:tc>
      </w:tr>
      <w:tr w:rsidR="00404697" w:rsidRPr="00404697" w14:paraId="49B1965C" w14:textId="77777777" w:rsidTr="008C705B">
        <w:trPr>
          <w:trHeight w:val="275"/>
        </w:trPr>
        <w:tc>
          <w:tcPr>
            <w:tcW w:w="989" w:type="dxa"/>
          </w:tcPr>
          <w:p w14:paraId="49590388" w14:textId="77777777" w:rsidR="00404697" w:rsidRPr="00404697" w:rsidRDefault="00404697" w:rsidP="00404697">
            <w:pPr>
              <w:spacing w:after="160" w:line="256" w:lineRule="exact"/>
              <w:rPr>
                <w:b/>
                <w:sz w:val="24"/>
                <w:szCs w:val="22"/>
                <w:lang w:eastAsia="en-US"/>
              </w:rPr>
            </w:pPr>
            <w:r w:rsidRPr="00404697">
              <w:rPr>
                <w:b/>
                <w:sz w:val="24"/>
                <w:szCs w:val="22"/>
                <w:lang w:eastAsia="en-US"/>
              </w:rPr>
              <w:t>7</w:t>
            </w:r>
          </w:p>
        </w:tc>
        <w:tc>
          <w:tcPr>
            <w:tcW w:w="1570" w:type="dxa"/>
          </w:tcPr>
          <w:p w14:paraId="76E94CD9" w14:textId="77777777" w:rsidR="00404697" w:rsidRPr="00404697" w:rsidRDefault="00404697" w:rsidP="00404697">
            <w:pPr>
              <w:spacing w:after="160" w:line="223" w:lineRule="exact"/>
              <w:ind w:right="106"/>
              <w:jc w:val="center"/>
              <w:rPr>
                <w:szCs w:val="22"/>
                <w:lang w:eastAsia="en-US"/>
              </w:rPr>
            </w:pPr>
            <w:r w:rsidRPr="00404697">
              <w:rPr>
                <w:szCs w:val="22"/>
                <w:lang w:eastAsia="en-US"/>
              </w:rPr>
              <w:t>15</w:t>
            </w:r>
          </w:p>
        </w:tc>
        <w:tc>
          <w:tcPr>
            <w:tcW w:w="1632" w:type="dxa"/>
          </w:tcPr>
          <w:p w14:paraId="6F3615DE" w14:textId="77777777" w:rsidR="00404697" w:rsidRPr="00404697" w:rsidRDefault="00404697" w:rsidP="00404697">
            <w:pPr>
              <w:spacing w:after="160" w:line="259" w:lineRule="auto"/>
              <w:rPr>
                <w:szCs w:val="22"/>
                <w:lang w:eastAsia="en-US"/>
              </w:rPr>
            </w:pPr>
          </w:p>
        </w:tc>
        <w:tc>
          <w:tcPr>
            <w:tcW w:w="1473" w:type="dxa"/>
          </w:tcPr>
          <w:p w14:paraId="08F1DB5D" w14:textId="77777777" w:rsidR="00404697" w:rsidRPr="00404697" w:rsidRDefault="00404697" w:rsidP="00404697">
            <w:pPr>
              <w:spacing w:after="160" w:line="256" w:lineRule="exact"/>
              <w:ind w:right="503"/>
              <w:jc w:val="center"/>
              <w:rPr>
                <w:b/>
                <w:sz w:val="24"/>
                <w:szCs w:val="22"/>
                <w:lang w:eastAsia="en-US"/>
              </w:rPr>
            </w:pPr>
            <w:r w:rsidRPr="00404697">
              <w:rPr>
                <w:b/>
                <w:sz w:val="24"/>
                <w:szCs w:val="22"/>
                <w:lang w:eastAsia="en-US"/>
              </w:rPr>
              <w:t>10</w:t>
            </w:r>
          </w:p>
        </w:tc>
        <w:tc>
          <w:tcPr>
            <w:tcW w:w="1634" w:type="dxa"/>
          </w:tcPr>
          <w:p w14:paraId="4179400C" w14:textId="77777777" w:rsidR="00404697" w:rsidRPr="00404697" w:rsidRDefault="00404697" w:rsidP="00404697">
            <w:pPr>
              <w:spacing w:after="160" w:line="259" w:lineRule="auto"/>
              <w:rPr>
                <w:szCs w:val="22"/>
                <w:lang w:eastAsia="en-US"/>
              </w:rPr>
            </w:pPr>
          </w:p>
        </w:tc>
        <w:tc>
          <w:tcPr>
            <w:tcW w:w="2035" w:type="dxa"/>
          </w:tcPr>
          <w:p w14:paraId="639AEE37" w14:textId="77777777" w:rsidR="00404697" w:rsidRPr="00404697" w:rsidRDefault="00404697" w:rsidP="00404697">
            <w:pPr>
              <w:spacing w:after="160" w:line="259" w:lineRule="auto"/>
              <w:rPr>
                <w:szCs w:val="22"/>
                <w:lang w:eastAsia="en-US"/>
              </w:rPr>
            </w:pPr>
          </w:p>
        </w:tc>
      </w:tr>
    </w:tbl>
    <w:p w14:paraId="01EEF288" w14:textId="49FE0AB8" w:rsidR="006D5B5F" w:rsidRPr="003A61C1" w:rsidRDefault="003A61C1" w:rsidP="003A61C1">
      <w:pPr>
        <w:shd w:val="clear" w:color="auto" w:fill="FFFFFF"/>
        <w:jc w:val="both"/>
        <w:outlineLvl w:val="1"/>
        <w:rPr>
          <w:b/>
          <w:iCs/>
          <w:color w:val="000000"/>
          <w:sz w:val="28"/>
          <w:szCs w:val="28"/>
        </w:rPr>
      </w:pPr>
      <w:r w:rsidRPr="003A61C1">
        <w:rPr>
          <w:b/>
          <w:iCs/>
          <w:color w:val="000000"/>
          <w:sz w:val="28"/>
          <w:szCs w:val="28"/>
        </w:rPr>
        <w:t>3.2. </w:t>
      </w:r>
      <w:r w:rsidR="006D5B5F" w:rsidRPr="003A61C1">
        <w:rPr>
          <w:b/>
          <w:iCs/>
          <w:color w:val="000000"/>
          <w:sz w:val="28"/>
          <w:szCs w:val="28"/>
        </w:rPr>
        <w:t>Перечень тем выпускной квалификационной работы</w:t>
      </w:r>
    </w:p>
    <w:p w14:paraId="78DB8A5B" w14:textId="1365C9D5" w:rsidR="008653D8" w:rsidRPr="00E14C85" w:rsidRDefault="008653D8" w:rsidP="008653D8">
      <w:pPr>
        <w:shd w:val="clear" w:color="auto" w:fill="FFFFFF"/>
        <w:ind w:firstLine="709"/>
        <w:jc w:val="both"/>
        <w:rPr>
          <w:sz w:val="28"/>
          <w:szCs w:val="28"/>
        </w:rPr>
      </w:pPr>
      <w:r>
        <w:rPr>
          <w:sz w:val="28"/>
          <w:szCs w:val="28"/>
        </w:rPr>
        <w:t>П</w:t>
      </w:r>
      <w:r w:rsidRPr="00E14C85">
        <w:rPr>
          <w:sz w:val="28"/>
          <w:szCs w:val="28"/>
        </w:rPr>
        <w:t>еречень</w:t>
      </w:r>
      <w:r>
        <w:rPr>
          <w:sz w:val="28"/>
          <w:szCs w:val="28"/>
        </w:rPr>
        <w:t xml:space="preserve"> </w:t>
      </w:r>
      <w:r w:rsidRPr="00E14C85">
        <w:rPr>
          <w:sz w:val="28"/>
          <w:szCs w:val="28"/>
        </w:rPr>
        <w:t>тем</w:t>
      </w:r>
      <w:r>
        <w:rPr>
          <w:sz w:val="28"/>
          <w:szCs w:val="28"/>
        </w:rPr>
        <w:t xml:space="preserve"> </w:t>
      </w:r>
      <w:r w:rsidRPr="00E14C85">
        <w:rPr>
          <w:sz w:val="28"/>
          <w:szCs w:val="28"/>
        </w:rPr>
        <w:t xml:space="preserve">выпускных квалификационных работ, предлагаемых обучающимся (далее </w:t>
      </w:r>
      <w:r>
        <w:rPr>
          <w:sz w:val="28"/>
          <w:szCs w:val="28"/>
        </w:rPr>
        <w:t>–</w:t>
      </w:r>
      <w:r w:rsidRPr="00E14C85">
        <w:rPr>
          <w:sz w:val="28"/>
          <w:szCs w:val="28"/>
        </w:rPr>
        <w:t xml:space="preserve"> перечень</w:t>
      </w:r>
      <w:r>
        <w:rPr>
          <w:sz w:val="28"/>
          <w:szCs w:val="28"/>
        </w:rPr>
        <w:t xml:space="preserve"> </w:t>
      </w:r>
      <w:r w:rsidRPr="00E14C85">
        <w:rPr>
          <w:sz w:val="28"/>
          <w:szCs w:val="28"/>
        </w:rPr>
        <w:t>тем)</w:t>
      </w:r>
      <w:r>
        <w:rPr>
          <w:sz w:val="28"/>
          <w:szCs w:val="28"/>
        </w:rPr>
        <w:t xml:space="preserve"> утверждается </w:t>
      </w:r>
      <w:r w:rsidR="001A685B">
        <w:rPr>
          <w:sz w:val="28"/>
          <w:szCs w:val="28"/>
        </w:rPr>
        <w:t>УВО «Институт</w:t>
      </w:r>
      <w:r w:rsidR="004625BA">
        <w:rPr>
          <w:sz w:val="28"/>
          <w:szCs w:val="28"/>
        </w:rPr>
        <w:t xml:space="preserve"> </w:t>
      </w:r>
      <w:r w:rsidR="001A685B">
        <w:rPr>
          <w:sz w:val="28"/>
          <w:szCs w:val="28"/>
        </w:rPr>
        <w:t>финансов и права»</w:t>
      </w:r>
      <w:r w:rsidRPr="00E14C85">
        <w:rPr>
          <w:sz w:val="28"/>
          <w:szCs w:val="28"/>
        </w:rPr>
        <w:t xml:space="preserve"> и доводит</w:t>
      </w:r>
      <w:r>
        <w:rPr>
          <w:sz w:val="28"/>
          <w:szCs w:val="28"/>
        </w:rPr>
        <w:t>ся</w:t>
      </w:r>
      <w:r w:rsidRPr="00E14C85">
        <w:rPr>
          <w:sz w:val="28"/>
          <w:szCs w:val="28"/>
        </w:rPr>
        <w:t xml:space="preserve"> до сведения обучающихся не позднее чем за 6 месяцев до даты начала </w:t>
      </w:r>
      <w:r w:rsidR="003A61C1">
        <w:rPr>
          <w:sz w:val="28"/>
          <w:szCs w:val="28"/>
        </w:rPr>
        <w:t xml:space="preserve">государственной </w:t>
      </w:r>
      <w:r w:rsidRPr="00E14C85">
        <w:rPr>
          <w:sz w:val="28"/>
          <w:szCs w:val="28"/>
        </w:rPr>
        <w:t>итоговой аттестации.</w:t>
      </w:r>
    </w:p>
    <w:p w14:paraId="1957C664" w14:textId="42FCA820" w:rsidR="008653D8" w:rsidRDefault="008653D8" w:rsidP="008653D8">
      <w:pPr>
        <w:shd w:val="clear" w:color="auto" w:fill="FFFFFF"/>
        <w:ind w:firstLine="709"/>
        <w:jc w:val="both"/>
        <w:rPr>
          <w:sz w:val="28"/>
          <w:szCs w:val="28"/>
        </w:rPr>
      </w:pPr>
      <w:r w:rsidRPr="00E14C85">
        <w:rPr>
          <w:sz w:val="28"/>
          <w:szCs w:val="28"/>
        </w:rPr>
        <w:t xml:space="preserve">По письменному заявлению обучающегося (нескольких обучающихся, выполняющих выпускную квалификационную работу совместно) </w:t>
      </w:r>
      <w:r w:rsidR="001A685B">
        <w:rPr>
          <w:sz w:val="28"/>
          <w:szCs w:val="28"/>
        </w:rPr>
        <w:t>УВО «Институт</w:t>
      </w:r>
      <w:r w:rsidR="004625BA">
        <w:rPr>
          <w:sz w:val="28"/>
          <w:szCs w:val="28"/>
        </w:rPr>
        <w:t xml:space="preserve"> </w:t>
      </w:r>
      <w:r w:rsidR="001A685B">
        <w:rPr>
          <w:sz w:val="28"/>
          <w:szCs w:val="28"/>
        </w:rPr>
        <w:t>финансов и права»</w:t>
      </w:r>
      <w:r w:rsidRPr="00E14C85">
        <w:rPr>
          <w:sz w:val="28"/>
          <w:szCs w:val="28"/>
        </w:rPr>
        <w:t xml:space="preserve"> может в установленном порядке предоставить обучающемуся (обучающимся) возможность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p w14:paraId="0D2DE75E" w14:textId="77777777" w:rsidR="00F338FA" w:rsidRPr="003A61C1" w:rsidRDefault="00F338FA" w:rsidP="00F338FA">
      <w:pPr>
        <w:shd w:val="clear" w:color="auto" w:fill="FFFFFF"/>
        <w:jc w:val="both"/>
        <w:rPr>
          <w:rFonts w:eastAsia="Arial Unicode MS"/>
          <w:b/>
          <w:bCs/>
          <w:iCs/>
          <w:sz w:val="28"/>
          <w:szCs w:val="28"/>
        </w:rPr>
      </w:pPr>
      <w:r w:rsidRPr="003A61C1">
        <w:rPr>
          <w:b/>
          <w:sz w:val="28"/>
          <w:szCs w:val="28"/>
        </w:rPr>
        <w:t xml:space="preserve">Примерные темы </w:t>
      </w:r>
      <w:r w:rsidRPr="003A61C1">
        <w:rPr>
          <w:rFonts w:eastAsia="Arial Unicode MS"/>
          <w:b/>
          <w:bCs/>
          <w:iCs/>
          <w:sz w:val="28"/>
          <w:szCs w:val="28"/>
        </w:rPr>
        <w:t>выпускной квалификационной работы</w:t>
      </w:r>
    </w:p>
    <w:p w14:paraId="4E4B5B90" w14:textId="77777777" w:rsidR="00404697" w:rsidRPr="00AE19E4" w:rsidRDefault="00404697" w:rsidP="00404697">
      <w:pPr>
        <w:numPr>
          <w:ilvl w:val="0"/>
          <w:numId w:val="10"/>
        </w:numPr>
        <w:contextualSpacing/>
        <w:jc w:val="both"/>
        <w:rPr>
          <w:sz w:val="28"/>
          <w:szCs w:val="28"/>
        </w:rPr>
      </w:pPr>
      <w:r w:rsidRPr="00AE19E4">
        <w:rPr>
          <w:sz w:val="28"/>
          <w:szCs w:val="28"/>
        </w:rPr>
        <w:t>Последствия экономических санкций для развития экономики России</w:t>
      </w:r>
      <w:r>
        <w:rPr>
          <w:sz w:val="28"/>
          <w:szCs w:val="28"/>
        </w:rPr>
        <w:t>.</w:t>
      </w:r>
    </w:p>
    <w:p w14:paraId="3C04804D" w14:textId="77777777" w:rsidR="00404697" w:rsidRPr="00AE19E4" w:rsidRDefault="00404697" w:rsidP="00404697">
      <w:pPr>
        <w:numPr>
          <w:ilvl w:val="0"/>
          <w:numId w:val="10"/>
        </w:numPr>
        <w:contextualSpacing/>
        <w:jc w:val="both"/>
        <w:rPr>
          <w:sz w:val="28"/>
          <w:szCs w:val="28"/>
        </w:rPr>
      </w:pPr>
      <w:r w:rsidRPr="00AE19E4">
        <w:rPr>
          <w:sz w:val="28"/>
          <w:szCs w:val="28"/>
        </w:rPr>
        <w:t>Валютная политика ЦБ в контексте экономического развития России</w:t>
      </w:r>
      <w:r>
        <w:rPr>
          <w:sz w:val="28"/>
          <w:szCs w:val="28"/>
        </w:rPr>
        <w:t>.</w:t>
      </w:r>
    </w:p>
    <w:p w14:paraId="13BACD69" w14:textId="77777777" w:rsidR="00404697" w:rsidRPr="00AE19E4" w:rsidRDefault="00404697" w:rsidP="00404697">
      <w:pPr>
        <w:numPr>
          <w:ilvl w:val="0"/>
          <w:numId w:val="10"/>
        </w:numPr>
        <w:contextualSpacing/>
        <w:jc w:val="both"/>
        <w:rPr>
          <w:sz w:val="28"/>
          <w:szCs w:val="28"/>
        </w:rPr>
      </w:pPr>
      <w:r w:rsidRPr="00AE19E4">
        <w:rPr>
          <w:sz w:val="28"/>
          <w:szCs w:val="28"/>
        </w:rPr>
        <w:t>Бюджетный дефицит как макроэкономическая проблема</w:t>
      </w:r>
      <w:r>
        <w:rPr>
          <w:sz w:val="28"/>
          <w:szCs w:val="28"/>
        </w:rPr>
        <w:t>.</w:t>
      </w:r>
    </w:p>
    <w:p w14:paraId="0066FAE8" w14:textId="77777777" w:rsidR="00404697" w:rsidRPr="00AE19E4" w:rsidRDefault="00404697" w:rsidP="00404697">
      <w:pPr>
        <w:numPr>
          <w:ilvl w:val="0"/>
          <w:numId w:val="10"/>
        </w:numPr>
        <w:contextualSpacing/>
        <w:jc w:val="both"/>
        <w:rPr>
          <w:sz w:val="28"/>
          <w:szCs w:val="28"/>
        </w:rPr>
      </w:pPr>
      <w:r w:rsidRPr="00AE19E4">
        <w:rPr>
          <w:sz w:val="28"/>
          <w:szCs w:val="28"/>
        </w:rPr>
        <w:t>Сотрудничество стран БРИКС в валютной сфере</w:t>
      </w:r>
      <w:r>
        <w:rPr>
          <w:sz w:val="28"/>
          <w:szCs w:val="28"/>
        </w:rPr>
        <w:t>.</w:t>
      </w:r>
    </w:p>
    <w:p w14:paraId="09B44DE2" w14:textId="77777777" w:rsidR="00404697" w:rsidRPr="00AE19E4" w:rsidRDefault="00404697" w:rsidP="00404697">
      <w:pPr>
        <w:numPr>
          <w:ilvl w:val="0"/>
          <w:numId w:val="10"/>
        </w:numPr>
        <w:contextualSpacing/>
        <w:jc w:val="both"/>
        <w:rPr>
          <w:sz w:val="28"/>
          <w:szCs w:val="28"/>
        </w:rPr>
      </w:pPr>
      <w:r w:rsidRPr="00AE19E4">
        <w:rPr>
          <w:sz w:val="28"/>
          <w:szCs w:val="28"/>
        </w:rPr>
        <w:lastRenderedPageBreak/>
        <w:t>Прямые иностранные инвестиции в экономику России и проблемы их привлечения</w:t>
      </w:r>
      <w:r>
        <w:rPr>
          <w:sz w:val="28"/>
          <w:szCs w:val="28"/>
        </w:rPr>
        <w:t>.</w:t>
      </w:r>
    </w:p>
    <w:p w14:paraId="651C8209" w14:textId="77777777" w:rsidR="00404697" w:rsidRPr="00AE19E4" w:rsidRDefault="00404697" w:rsidP="00404697">
      <w:pPr>
        <w:numPr>
          <w:ilvl w:val="0"/>
          <w:numId w:val="10"/>
        </w:numPr>
        <w:contextualSpacing/>
        <w:jc w:val="both"/>
        <w:rPr>
          <w:sz w:val="28"/>
          <w:szCs w:val="28"/>
        </w:rPr>
      </w:pPr>
      <w:r w:rsidRPr="00AE19E4">
        <w:rPr>
          <w:sz w:val="28"/>
          <w:szCs w:val="28"/>
        </w:rPr>
        <w:t>Роль иностранных инвестиций в экономике России</w:t>
      </w:r>
      <w:r>
        <w:rPr>
          <w:sz w:val="28"/>
          <w:szCs w:val="28"/>
        </w:rPr>
        <w:t>.</w:t>
      </w:r>
    </w:p>
    <w:p w14:paraId="11B57E90" w14:textId="77777777" w:rsidR="00404697" w:rsidRPr="00AE19E4" w:rsidRDefault="00404697" w:rsidP="00404697">
      <w:pPr>
        <w:numPr>
          <w:ilvl w:val="0"/>
          <w:numId w:val="10"/>
        </w:numPr>
        <w:contextualSpacing/>
        <w:jc w:val="both"/>
        <w:rPr>
          <w:sz w:val="28"/>
          <w:szCs w:val="28"/>
        </w:rPr>
      </w:pPr>
      <w:r w:rsidRPr="00AE19E4">
        <w:rPr>
          <w:sz w:val="28"/>
          <w:szCs w:val="28"/>
        </w:rPr>
        <w:t>Влияние офшоров на международную экономическую безопасность</w:t>
      </w:r>
      <w:r>
        <w:rPr>
          <w:sz w:val="28"/>
          <w:szCs w:val="28"/>
        </w:rPr>
        <w:t>.</w:t>
      </w:r>
    </w:p>
    <w:p w14:paraId="7AC502B2" w14:textId="77777777" w:rsidR="00404697" w:rsidRPr="00AE19E4" w:rsidRDefault="00404697" w:rsidP="00404697">
      <w:pPr>
        <w:numPr>
          <w:ilvl w:val="0"/>
          <w:numId w:val="10"/>
        </w:numPr>
        <w:contextualSpacing/>
        <w:jc w:val="both"/>
        <w:rPr>
          <w:sz w:val="28"/>
          <w:szCs w:val="28"/>
        </w:rPr>
      </w:pPr>
      <w:r w:rsidRPr="00AE19E4">
        <w:rPr>
          <w:sz w:val="28"/>
          <w:szCs w:val="28"/>
        </w:rPr>
        <w:t>Отток капитала из России: причины, тенденции ми последствия для экономического развития</w:t>
      </w:r>
      <w:r>
        <w:rPr>
          <w:sz w:val="28"/>
          <w:szCs w:val="28"/>
        </w:rPr>
        <w:t>.</w:t>
      </w:r>
    </w:p>
    <w:p w14:paraId="73056331" w14:textId="77777777" w:rsidR="00404697" w:rsidRPr="00AE19E4" w:rsidRDefault="00404697" w:rsidP="00404697">
      <w:pPr>
        <w:numPr>
          <w:ilvl w:val="0"/>
          <w:numId w:val="10"/>
        </w:numPr>
        <w:contextualSpacing/>
        <w:jc w:val="both"/>
        <w:rPr>
          <w:sz w:val="28"/>
          <w:szCs w:val="28"/>
        </w:rPr>
      </w:pPr>
      <w:r w:rsidRPr="00AE19E4">
        <w:rPr>
          <w:sz w:val="28"/>
          <w:szCs w:val="28"/>
        </w:rPr>
        <w:t>Офшорный капитал и его роль в мировой экономике</w:t>
      </w:r>
      <w:r>
        <w:rPr>
          <w:sz w:val="28"/>
          <w:szCs w:val="28"/>
        </w:rPr>
        <w:t>.</w:t>
      </w:r>
    </w:p>
    <w:p w14:paraId="30BB4ACF" w14:textId="77777777" w:rsidR="00404697" w:rsidRPr="00AE19E4" w:rsidRDefault="00404697" w:rsidP="00404697">
      <w:pPr>
        <w:numPr>
          <w:ilvl w:val="0"/>
          <w:numId w:val="10"/>
        </w:numPr>
        <w:contextualSpacing/>
        <w:jc w:val="both"/>
        <w:rPr>
          <w:sz w:val="28"/>
          <w:szCs w:val="28"/>
        </w:rPr>
      </w:pPr>
      <w:r w:rsidRPr="00AE19E4">
        <w:rPr>
          <w:sz w:val="28"/>
          <w:szCs w:val="28"/>
        </w:rPr>
        <w:t>Коррупция и международная экономическая безопасность</w:t>
      </w:r>
      <w:r>
        <w:rPr>
          <w:sz w:val="28"/>
          <w:szCs w:val="28"/>
        </w:rPr>
        <w:t>.</w:t>
      </w:r>
    </w:p>
    <w:p w14:paraId="1C31B25B" w14:textId="77777777" w:rsidR="00404697" w:rsidRPr="00AE19E4" w:rsidRDefault="00404697" w:rsidP="00404697">
      <w:pPr>
        <w:numPr>
          <w:ilvl w:val="0"/>
          <w:numId w:val="10"/>
        </w:numPr>
        <w:contextualSpacing/>
        <w:jc w:val="both"/>
        <w:rPr>
          <w:sz w:val="28"/>
          <w:szCs w:val="28"/>
        </w:rPr>
      </w:pPr>
      <w:r w:rsidRPr="00AE19E4">
        <w:rPr>
          <w:sz w:val="28"/>
          <w:szCs w:val="28"/>
        </w:rPr>
        <w:t>Антиинфляционная политика Банка России на современном этапе и ее эффективность</w:t>
      </w:r>
      <w:r>
        <w:rPr>
          <w:sz w:val="28"/>
          <w:szCs w:val="28"/>
        </w:rPr>
        <w:t>.</w:t>
      </w:r>
    </w:p>
    <w:p w14:paraId="399407A7" w14:textId="77777777" w:rsidR="00404697" w:rsidRPr="00AE19E4" w:rsidRDefault="00404697" w:rsidP="00404697">
      <w:pPr>
        <w:numPr>
          <w:ilvl w:val="0"/>
          <w:numId w:val="10"/>
        </w:numPr>
        <w:contextualSpacing/>
        <w:jc w:val="both"/>
        <w:rPr>
          <w:sz w:val="28"/>
          <w:szCs w:val="28"/>
        </w:rPr>
      </w:pPr>
      <w:r w:rsidRPr="00AE19E4">
        <w:rPr>
          <w:sz w:val="28"/>
          <w:szCs w:val="28"/>
        </w:rPr>
        <w:t xml:space="preserve">Инфляционное </w:t>
      </w:r>
      <w:proofErr w:type="spellStart"/>
      <w:r w:rsidRPr="00AE19E4">
        <w:rPr>
          <w:sz w:val="28"/>
          <w:szCs w:val="28"/>
        </w:rPr>
        <w:t>таргетирование</w:t>
      </w:r>
      <w:proofErr w:type="spellEnd"/>
      <w:r w:rsidRPr="00AE19E4">
        <w:rPr>
          <w:sz w:val="28"/>
          <w:szCs w:val="28"/>
        </w:rPr>
        <w:t xml:space="preserve"> как метод борьбы с инфляцией в России</w:t>
      </w:r>
      <w:r>
        <w:rPr>
          <w:sz w:val="28"/>
          <w:szCs w:val="28"/>
        </w:rPr>
        <w:t>.</w:t>
      </w:r>
    </w:p>
    <w:p w14:paraId="7EF66D27" w14:textId="77777777" w:rsidR="00404697" w:rsidRPr="00AE19E4" w:rsidRDefault="00404697" w:rsidP="00404697">
      <w:pPr>
        <w:numPr>
          <w:ilvl w:val="0"/>
          <w:numId w:val="10"/>
        </w:numPr>
        <w:contextualSpacing/>
        <w:jc w:val="both"/>
        <w:rPr>
          <w:sz w:val="28"/>
          <w:szCs w:val="28"/>
        </w:rPr>
      </w:pPr>
      <w:r w:rsidRPr="00AE19E4">
        <w:rPr>
          <w:sz w:val="28"/>
          <w:szCs w:val="28"/>
        </w:rPr>
        <w:t>Инфляции в российской экономике в современных условиях: причины, особенности и последствия</w:t>
      </w:r>
      <w:r>
        <w:rPr>
          <w:sz w:val="28"/>
          <w:szCs w:val="28"/>
        </w:rPr>
        <w:t>.</w:t>
      </w:r>
    </w:p>
    <w:p w14:paraId="4EC6690D" w14:textId="77777777" w:rsidR="00404697" w:rsidRPr="00AE19E4" w:rsidRDefault="00404697" w:rsidP="00404697">
      <w:pPr>
        <w:numPr>
          <w:ilvl w:val="0"/>
          <w:numId w:val="10"/>
        </w:numPr>
        <w:contextualSpacing/>
        <w:jc w:val="both"/>
        <w:rPr>
          <w:sz w:val="28"/>
          <w:szCs w:val="28"/>
        </w:rPr>
      </w:pPr>
      <w:r w:rsidRPr="00AE19E4">
        <w:rPr>
          <w:sz w:val="28"/>
          <w:szCs w:val="28"/>
        </w:rPr>
        <w:t>Особенности монетарной политики и денежно-кредитного</w:t>
      </w:r>
      <w:r>
        <w:rPr>
          <w:sz w:val="28"/>
          <w:szCs w:val="28"/>
        </w:rPr>
        <w:t>.</w:t>
      </w:r>
      <w:r w:rsidRPr="00AE19E4">
        <w:rPr>
          <w:sz w:val="28"/>
          <w:szCs w:val="28"/>
        </w:rPr>
        <w:t xml:space="preserve"> регулирования в условиях преодоления финансового кризиса в РФ</w:t>
      </w:r>
      <w:r>
        <w:rPr>
          <w:sz w:val="28"/>
          <w:szCs w:val="28"/>
        </w:rPr>
        <w:t>.</w:t>
      </w:r>
    </w:p>
    <w:p w14:paraId="2CB9098A" w14:textId="77777777" w:rsidR="00404697" w:rsidRPr="00AE19E4" w:rsidRDefault="00404697" w:rsidP="00404697">
      <w:pPr>
        <w:numPr>
          <w:ilvl w:val="0"/>
          <w:numId w:val="10"/>
        </w:numPr>
        <w:contextualSpacing/>
        <w:jc w:val="both"/>
        <w:rPr>
          <w:sz w:val="28"/>
          <w:szCs w:val="28"/>
        </w:rPr>
      </w:pPr>
      <w:r w:rsidRPr="00AE19E4">
        <w:rPr>
          <w:sz w:val="28"/>
          <w:szCs w:val="28"/>
        </w:rPr>
        <w:t>Проблемы и перспективы развития денежного обращения в Российской Федерации</w:t>
      </w:r>
      <w:r>
        <w:rPr>
          <w:sz w:val="28"/>
          <w:szCs w:val="28"/>
        </w:rPr>
        <w:t>.</w:t>
      </w:r>
    </w:p>
    <w:p w14:paraId="51AFC999" w14:textId="77777777" w:rsidR="00404697" w:rsidRPr="00AE19E4" w:rsidRDefault="00404697" w:rsidP="00404697">
      <w:pPr>
        <w:numPr>
          <w:ilvl w:val="0"/>
          <w:numId w:val="10"/>
        </w:numPr>
        <w:contextualSpacing/>
        <w:jc w:val="both"/>
        <w:rPr>
          <w:sz w:val="28"/>
          <w:szCs w:val="28"/>
        </w:rPr>
      </w:pPr>
      <w:r w:rsidRPr="00AE19E4">
        <w:rPr>
          <w:sz w:val="28"/>
          <w:szCs w:val="28"/>
        </w:rPr>
        <w:t>Процентная политика Банка России и ее роль в инновационном развитии российской экономики</w:t>
      </w:r>
      <w:r>
        <w:rPr>
          <w:sz w:val="28"/>
          <w:szCs w:val="28"/>
        </w:rPr>
        <w:t>.</w:t>
      </w:r>
    </w:p>
    <w:p w14:paraId="5FD5E3F2" w14:textId="77777777" w:rsidR="00404697" w:rsidRPr="00AE19E4" w:rsidRDefault="00404697" w:rsidP="00404697">
      <w:pPr>
        <w:numPr>
          <w:ilvl w:val="0"/>
          <w:numId w:val="10"/>
        </w:numPr>
        <w:contextualSpacing/>
        <w:jc w:val="both"/>
        <w:rPr>
          <w:sz w:val="28"/>
          <w:szCs w:val="28"/>
        </w:rPr>
      </w:pPr>
      <w:r w:rsidRPr="00AE19E4">
        <w:rPr>
          <w:sz w:val="28"/>
          <w:szCs w:val="28"/>
        </w:rPr>
        <w:t>Принципы и методы монетарного регулирования экономики в условиях глобализации</w:t>
      </w:r>
      <w:r>
        <w:rPr>
          <w:sz w:val="28"/>
          <w:szCs w:val="28"/>
        </w:rPr>
        <w:t>.</w:t>
      </w:r>
    </w:p>
    <w:p w14:paraId="2B96B44D" w14:textId="77777777" w:rsidR="00404697" w:rsidRPr="00AE19E4" w:rsidRDefault="00404697" w:rsidP="00404697">
      <w:pPr>
        <w:numPr>
          <w:ilvl w:val="0"/>
          <w:numId w:val="10"/>
        </w:numPr>
        <w:contextualSpacing/>
        <w:jc w:val="both"/>
        <w:rPr>
          <w:sz w:val="28"/>
          <w:szCs w:val="28"/>
        </w:rPr>
      </w:pPr>
      <w:r w:rsidRPr="00AE19E4">
        <w:rPr>
          <w:sz w:val="28"/>
          <w:szCs w:val="28"/>
        </w:rPr>
        <w:t>Особенности, этапы, результаты приватизации в России и ее последствия для развития современной экономики</w:t>
      </w:r>
      <w:r>
        <w:rPr>
          <w:sz w:val="28"/>
          <w:szCs w:val="28"/>
        </w:rPr>
        <w:t>.</w:t>
      </w:r>
    </w:p>
    <w:p w14:paraId="4F8FAB57" w14:textId="77777777" w:rsidR="00404697" w:rsidRPr="00AE19E4" w:rsidRDefault="00404697" w:rsidP="00404697">
      <w:pPr>
        <w:numPr>
          <w:ilvl w:val="0"/>
          <w:numId w:val="10"/>
        </w:numPr>
        <w:contextualSpacing/>
        <w:jc w:val="both"/>
        <w:rPr>
          <w:sz w:val="28"/>
          <w:szCs w:val="28"/>
        </w:rPr>
      </w:pPr>
      <w:r w:rsidRPr="00AE19E4">
        <w:rPr>
          <w:sz w:val="28"/>
          <w:szCs w:val="28"/>
        </w:rPr>
        <w:t>Роль государственного бюджета в рыночной экономике</w:t>
      </w:r>
      <w:r>
        <w:rPr>
          <w:sz w:val="28"/>
          <w:szCs w:val="28"/>
        </w:rPr>
        <w:t>.</w:t>
      </w:r>
    </w:p>
    <w:p w14:paraId="55ACF961" w14:textId="77777777" w:rsidR="00404697" w:rsidRPr="00AE19E4" w:rsidRDefault="00404697" w:rsidP="00404697">
      <w:pPr>
        <w:numPr>
          <w:ilvl w:val="0"/>
          <w:numId w:val="10"/>
        </w:numPr>
        <w:contextualSpacing/>
        <w:jc w:val="both"/>
        <w:rPr>
          <w:sz w:val="28"/>
          <w:szCs w:val="28"/>
        </w:rPr>
      </w:pPr>
      <w:r w:rsidRPr="00AE19E4">
        <w:rPr>
          <w:sz w:val="28"/>
          <w:szCs w:val="28"/>
        </w:rPr>
        <w:t>Бизнес-циклы в странах с различными экономическими системами</w:t>
      </w:r>
      <w:r>
        <w:rPr>
          <w:sz w:val="28"/>
          <w:szCs w:val="28"/>
        </w:rPr>
        <w:t>.</w:t>
      </w:r>
    </w:p>
    <w:p w14:paraId="67E7D0BB" w14:textId="77777777" w:rsidR="00404697" w:rsidRPr="00AE19E4" w:rsidRDefault="00404697" w:rsidP="00404697">
      <w:pPr>
        <w:numPr>
          <w:ilvl w:val="0"/>
          <w:numId w:val="10"/>
        </w:numPr>
        <w:contextualSpacing/>
        <w:jc w:val="both"/>
        <w:rPr>
          <w:sz w:val="28"/>
          <w:szCs w:val="28"/>
        </w:rPr>
      </w:pPr>
      <w:proofErr w:type="spellStart"/>
      <w:r w:rsidRPr="00AE19E4">
        <w:rPr>
          <w:sz w:val="28"/>
          <w:szCs w:val="28"/>
        </w:rPr>
        <w:t>Цифровизация</w:t>
      </w:r>
      <w:proofErr w:type="spellEnd"/>
      <w:r w:rsidRPr="00AE19E4">
        <w:rPr>
          <w:sz w:val="28"/>
          <w:szCs w:val="28"/>
        </w:rPr>
        <w:t xml:space="preserve"> финансового рынка РФ и ее последствия для экономического развития</w:t>
      </w:r>
      <w:r>
        <w:rPr>
          <w:sz w:val="28"/>
          <w:szCs w:val="28"/>
        </w:rPr>
        <w:t>.</w:t>
      </w:r>
    </w:p>
    <w:p w14:paraId="433F959D" w14:textId="77777777" w:rsidR="00404697" w:rsidRPr="00AE19E4" w:rsidRDefault="00404697" w:rsidP="00404697">
      <w:pPr>
        <w:numPr>
          <w:ilvl w:val="0"/>
          <w:numId w:val="10"/>
        </w:numPr>
        <w:contextualSpacing/>
        <w:jc w:val="both"/>
        <w:rPr>
          <w:sz w:val="28"/>
          <w:szCs w:val="28"/>
        </w:rPr>
      </w:pPr>
      <w:r w:rsidRPr="00AE19E4">
        <w:rPr>
          <w:sz w:val="28"/>
          <w:szCs w:val="28"/>
        </w:rPr>
        <w:t>Использование валютного курса для стимулирования экономик развивающихся стран</w:t>
      </w:r>
      <w:r>
        <w:rPr>
          <w:sz w:val="28"/>
          <w:szCs w:val="28"/>
        </w:rPr>
        <w:t>.</w:t>
      </w:r>
    </w:p>
    <w:p w14:paraId="795B6F4A" w14:textId="77777777" w:rsidR="00404697" w:rsidRPr="00AE19E4" w:rsidRDefault="00404697" w:rsidP="00404697">
      <w:pPr>
        <w:numPr>
          <w:ilvl w:val="0"/>
          <w:numId w:val="10"/>
        </w:numPr>
        <w:contextualSpacing/>
        <w:jc w:val="both"/>
        <w:rPr>
          <w:sz w:val="28"/>
          <w:szCs w:val="28"/>
        </w:rPr>
      </w:pPr>
      <w:r w:rsidRPr="00AE19E4">
        <w:rPr>
          <w:sz w:val="28"/>
          <w:szCs w:val="28"/>
        </w:rPr>
        <w:t>Валютная политика современной России и ее влияние на внешнеторговую политику</w:t>
      </w:r>
      <w:r>
        <w:rPr>
          <w:sz w:val="28"/>
          <w:szCs w:val="28"/>
        </w:rPr>
        <w:t>.</w:t>
      </w:r>
    </w:p>
    <w:p w14:paraId="43C9601F" w14:textId="77777777" w:rsidR="00404697" w:rsidRPr="00AE19E4" w:rsidRDefault="00404697" w:rsidP="00404697">
      <w:pPr>
        <w:numPr>
          <w:ilvl w:val="0"/>
          <w:numId w:val="10"/>
        </w:numPr>
        <w:contextualSpacing/>
        <w:jc w:val="both"/>
        <w:rPr>
          <w:sz w:val="28"/>
          <w:szCs w:val="28"/>
        </w:rPr>
      </w:pPr>
      <w:r w:rsidRPr="00AE19E4">
        <w:rPr>
          <w:sz w:val="28"/>
          <w:szCs w:val="28"/>
        </w:rPr>
        <w:t>Вывоз капитала и проблемы регулирования платежного баланса страны</w:t>
      </w:r>
      <w:r>
        <w:rPr>
          <w:sz w:val="28"/>
          <w:szCs w:val="28"/>
        </w:rPr>
        <w:t>.</w:t>
      </w:r>
    </w:p>
    <w:p w14:paraId="1F795104" w14:textId="77777777" w:rsidR="00404697" w:rsidRPr="00AE19E4" w:rsidRDefault="00404697" w:rsidP="00404697">
      <w:pPr>
        <w:numPr>
          <w:ilvl w:val="0"/>
          <w:numId w:val="10"/>
        </w:numPr>
        <w:contextualSpacing/>
        <w:jc w:val="both"/>
        <w:rPr>
          <w:sz w:val="28"/>
          <w:szCs w:val="28"/>
        </w:rPr>
      </w:pPr>
      <w:r w:rsidRPr="00AE19E4">
        <w:rPr>
          <w:sz w:val="28"/>
          <w:szCs w:val="28"/>
        </w:rPr>
        <w:t>Государственный и муниципальный долг, особенности его формирования и управления в России</w:t>
      </w:r>
      <w:r>
        <w:rPr>
          <w:sz w:val="28"/>
          <w:szCs w:val="28"/>
        </w:rPr>
        <w:t>.</w:t>
      </w:r>
    </w:p>
    <w:p w14:paraId="0C25D26F" w14:textId="77777777" w:rsidR="00404697" w:rsidRPr="00AE19E4" w:rsidRDefault="00404697" w:rsidP="00404697">
      <w:pPr>
        <w:numPr>
          <w:ilvl w:val="0"/>
          <w:numId w:val="10"/>
        </w:numPr>
        <w:contextualSpacing/>
        <w:jc w:val="both"/>
        <w:rPr>
          <w:sz w:val="28"/>
          <w:szCs w:val="28"/>
        </w:rPr>
      </w:pPr>
      <w:r w:rsidRPr="00AE19E4">
        <w:rPr>
          <w:sz w:val="28"/>
          <w:szCs w:val="28"/>
        </w:rPr>
        <w:t>Коллективное инвестирование в РФ: современное состояние и основные направления развития</w:t>
      </w:r>
      <w:r>
        <w:rPr>
          <w:sz w:val="28"/>
          <w:szCs w:val="28"/>
        </w:rPr>
        <w:t>.</w:t>
      </w:r>
    </w:p>
    <w:p w14:paraId="2206A6D8" w14:textId="77777777" w:rsidR="00404697" w:rsidRPr="00AE19E4" w:rsidRDefault="00404697" w:rsidP="00404697">
      <w:pPr>
        <w:numPr>
          <w:ilvl w:val="0"/>
          <w:numId w:val="10"/>
        </w:numPr>
        <w:contextualSpacing/>
        <w:jc w:val="both"/>
        <w:rPr>
          <w:sz w:val="28"/>
          <w:szCs w:val="28"/>
        </w:rPr>
      </w:pPr>
      <w:r w:rsidRPr="00AE19E4">
        <w:rPr>
          <w:sz w:val="28"/>
          <w:szCs w:val="28"/>
        </w:rPr>
        <w:t>Лизинг как источник финансирования инвестиционной деятельности организации</w:t>
      </w:r>
      <w:r>
        <w:rPr>
          <w:sz w:val="28"/>
          <w:szCs w:val="28"/>
        </w:rPr>
        <w:t>.</w:t>
      </w:r>
    </w:p>
    <w:p w14:paraId="743B80FC" w14:textId="77777777" w:rsidR="00404697" w:rsidRPr="00AE19E4" w:rsidRDefault="00404697" w:rsidP="00404697">
      <w:pPr>
        <w:numPr>
          <w:ilvl w:val="0"/>
          <w:numId w:val="10"/>
        </w:numPr>
        <w:contextualSpacing/>
        <w:jc w:val="both"/>
        <w:rPr>
          <w:sz w:val="28"/>
          <w:szCs w:val="28"/>
        </w:rPr>
      </w:pPr>
      <w:r w:rsidRPr="00AE19E4">
        <w:rPr>
          <w:sz w:val="28"/>
          <w:szCs w:val="28"/>
        </w:rPr>
        <w:t>Лизинг как способ финансирования современного бизнеса</w:t>
      </w:r>
      <w:r>
        <w:rPr>
          <w:sz w:val="28"/>
          <w:szCs w:val="28"/>
        </w:rPr>
        <w:t>.</w:t>
      </w:r>
    </w:p>
    <w:p w14:paraId="29D03F8E" w14:textId="77777777" w:rsidR="00404697" w:rsidRPr="00AE19E4" w:rsidRDefault="00404697" w:rsidP="00404697">
      <w:pPr>
        <w:numPr>
          <w:ilvl w:val="0"/>
          <w:numId w:val="10"/>
        </w:numPr>
        <w:contextualSpacing/>
        <w:jc w:val="both"/>
        <w:rPr>
          <w:sz w:val="28"/>
          <w:szCs w:val="28"/>
        </w:rPr>
      </w:pPr>
      <w:proofErr w:type="spellStart"/>
      <w:r w:rsidRPr="00AE19E4">
        <w:rPr>
          <w:sz w:val="28"/>
          <w:szCs w:val="28"/>
        </w:rPr>
        <w:t>Мегарегулятор</w:t>
      </w:r>
      <w:proofErr w:type="spellEnd"/>
      <w:r w:rsidRPr="00AE19E4">
        <w:rPr>
          <w:sz w:val="28"/>
          <w:szCs w:val="28"/>
        </w:rPr>
        <w:t xml:space="preserve"> и его роль в регулировании финансово-банковских услуг</w:t>
      </w:r>
      <w:r>
        <w:rPr>
          <w:sz w:val="28"/>
          <w:szCs w:val="28"/>
        </w:rPr>
        <w:t>.</w:t>
      </w:r>
    </w:p>
    <w:p w14:paraId="3522F5BD" w14:textId="77777777" w:rsidR="00404697" w:rsidRPr="00AE19E4" w:rsidRDefault="00404697" w:rsidP="00404697">
      <w:pPr>
        <w:numPr>
          <w:ilvl w:val="0"/>
          <w:numId w:val="10"/>
        </w:numPr>
        <w:contextualSpacing/>
        <w:jc w:val="both"/>
        <w:rPr>
          <w:sz w:val="28"/>
          <w:szCs w:val="28"/>
        </w:rPr>
      </w:pPr>
      <w:r w:rsidRPr="00AE19E4">
        <w:rPr>
          <w:sz w:val="28"/>
          <w:szCs w:val="28"/>
        </w:rPr>
        <w:t>Международная валютная система и роль в ней российского рубля</w:t>
      </w:r>
      <w:r>
        <w:rPr>
          <w:sz w:val="28"/>
          <w:szCs w:val="28"/>
        </w:rPr>
        <w:t>.</w:t>
      </w:r>
    </w:p>
    <w:p w14:paraId="193A349F" w14:textId="77777777" w:rsidR="00404697" w:rsidRPr="00AE19E4" w:rsidRDefault="00404697" w:rsidP="00404697">
      <w:pPr>
        <w:numPr>
          <w:ilvl w:val="0"/>
          <w:numId w:val="10"/>
        </w:numPr>
        <w:contextualSpacing/>
        <w:jc w:val="both"/>
        <w:rPr>
          <w:sz w:val="28"/>
          <w:szCs w:val="28"/>
        </w:rPr>
      </w:pPr>
      <w:r w:rsidRPr="00AE19E4">
        <w:rPr>
          <w:sz w:val="28"/>
          <w:szCs w:val="28"/>
        </w:rPr>
        <w:t>Международные кредиты, их роль в развитии национальной экономики</w:t>
      </w:r>
      <w:r>
        <w:rPr>
          <w:sz w:val="28"/>
          <w:szCs w:val="28"/>
        </w:rPr>
        <w:t>.</w:t>
      </w:r>
    </w:p>
    <w:p w14:paraId="69016CE2" w14:textId="77777777" w:rsidR="00404697" w:rsidRPr="00AE19E4" w:rsidRDefault="00404697" w:rsidP="00404697">
      <w:pPr>
        <w:numPr>
          <w:ilvl w:val="0"/>
          <w:numId w:val="10"/>
        </w:numPr>
        <w:contextualSpacing/>
        <w:jc w:val="both"/>
        <w:rPr>
          <w:sz w:val="28"/>
          <w:szCs w:val="28"/>
        </w:rPr>
      </w:pPr>
      <w:r w:rsidRPr="00AE19E4">
        <w:rPr>
          <w:sz w:val="28"/>
          <w:szCs w:val="28"/>
        </w:rPr>
        <w:t>Особенности функционирования международных финансовых центров и их роль в глобализации экономики</w:t>
      </w:r>
      <w:r>
        <w:rPr>
          <w:sz w:val="28"/>
          <w:szCs w:val="28"/>
        </w:rPr>
        <w:t>.</w:t>
      </w:r>
    </w:p>
    <w:p w14:paraId="76BB11FC" w14:textId="77777777" w:rsidR="00404697" w:rsidRPr="00AE19E4" w:rsidRDefault="00404697" w:rsidP="00404697">
      <w:pPr>
        <w:numPr>
          <w:ilvl w:val="0"/>
          <w:numId w:val="10"/>
        </w:numPr>
        <w:contextualSpacing/>
        <w:jc w:val="both"/>
        <w:rPr>
          <w:sz w:val="28"/>
          <w:szCs w:val="28"/>
        </w:rPr>
      </w:pPr>
      <w:r w:rsidRPr="00AE19E4">
        <w:rPr>
          <w:sz w:val="28"/>
          <w:szCs w:val="28"/>
        </w:rPr>
        <w:lastRenderedPageBreak/>
        <w:t>Национальная платежная система России: современное состояние и векторы развития</w:t>
      </w:r>
      <w:r>
        <w:rPr>
          <w:sz w:val="28"/>
          <w:szCs w:val="28"/>
        </w:rPr>
        <w:t>.</w:t>
      </w:r>
    </w:p>
    <w:p w14:paraId="01ADE25E" w14:textId="77777777" w:rsidR="00404697" w:rsidRPr="00AE19E4" w:rsidRDefault="00404697" w:rsidP="00404697">
      <w:pPr>
        <w:numPr>
          <w:ilvl w:val="0"/>
          <w:numId w:val="10"/>
        </w:numPr>
        <w:contextualSpacing/>
        <w:jc w:val="both"/>
        <w:rPr>
          <w:sz w:val="28"/>
          <w:szCs w:val="28"/>
        </w:rPr>
      </w:pPr>
      <w:r w:rsidRPr="00AE19E4">
        <w:rPr>
          <w:sz w:val="28"/>
          <w:szCs w:val="28"/>
        </w:rPr>
        <w:t>Единое платежное пространство как условие интеграции финансовых рынков государств Евразийского Экономического Союза</w:t>
      </w:r>
      <w:r>
        <w:rPr>
          <w:sz w:val="28"/>
          <w:szCs w:val="28"/>
        </w:rPr>
        <w:t>.</w:t>
      </w:r>
    </w:p>
    <w:p w14:paraId="06D1E055" w14:textId="77777777" w:rsidR="00404697" w:rsidRPr="00AE19E4" w:rsidRDefault="00404697" w:rsidP="00404697">
      <w:pPr>
        <w:numPr>
          <w:ilvl w:val="0"/>
          <w:numId w:val="10"/>
        </w:numPr>
        <w:contextualSpacing/>
        <w:jc w:val="both"/>
        <w:rPr>
          <w:sz w:val="28"/>
          <w:szCs w:val="28"/>
        </w:rPr>
      </w:pPr>
      <w:r w:rsidRPr="00AE19E4">
        <w:rPr>
          <w:sz w:val="28"/>
          <w:szCs w:val="28"/>
        </w:rPr>
        <w:t>Стратегия развития платежной системы России в условиях межгосударственной интеграции</w:t>
      </w:r>
      <w:r>
        <w:rPr>
          <w:sz w:val="28"/>
          <w:szCs w:val="28"/>
        </w:rPr>
        <w:t>.</w:t>
      </w:r>
    </w:p>
    <w:p w14:paraId="3C97C87D" w14:textId="77777777" w:rsidR="00404697" w:rsidRPr="00AE19E4" w:rsidRDefault="00404697" w:rsidP="00404697">
      <w:pPr>
        <w:numPr>
          <w:ilvl w:val="0"/>
          <w:numId w:val="10"/>
        </w:numPr>
        <w:contextualSpacing/>
        <w:jc w:val="both"/>
        <w:rPr>
          <w:sz w:val="28"/>
          <w:szCs w:val="28"/>
        </w:rPr>
      </w:pPr>
      <w:r w:rsidRPr="00AE19E4">
        <w:rPr>
          <w:sz w:val="28"/>
          <w:szCs w:val="28"/>
        </w:rPr>
        <w:t>Развитие валютно-финансового сотрудничества России с государствами БРИКС</w:t>
      </w:r>
      <w:r>
        <w:rPr>
          <w:sz w:val="28"/>
          <w:szCs w:val="28"/>
        </w:rPr>
        <w:t>.</w:t>
      </w:r>
    </w:p>
    <w:p w14:paraId="25F3494E" w14:textId="77777777" w:rsidR="00404697" w:rsidRPr="00AE19E4" w:rsidRDefault="00404697" w:rsidP="00404697">
      <w:pPr>
        <w:numPr>
          <w:ilvl w:val="0"/>
          <w:numId w:val="10"/>
        </w:numPr>
        <w:contextualSpacing/>
        <w:jc w:val="both"/>
        <w:rPr>
          <w:sz w:val="28"/>
          <w:szCs w:val="28"/>
        </w:rPr>
      </w:pPr>
      <w:r w:rsidRPr="00AE19E4">
        <w:rPr>
          <w:sz w:val="28"/>
          <w:szCs w:val="28"/>
        </w:rPr>
        <w:t>Формы расчетов по внешнеторговым контрактам: сравнительный анализ</w:t>
      </w:r>
      <w:r>
        <w:rPr>
          <w:sz w:val="28"/>
          <w:szCs w:val="28"/>
        </w:rPr>
        <w:t>.</w:t>
      </w:r>
    </w:p>
    <w:p w14:paraId="01500118" w14:textId="77777777" w:rsidR="00404697" w:rsidRPr="00AE19E4" w:rsidRDefault="00404697" w:rsidP="00404697">
      <w:pPr>
        <w:numPr>
          <w:ilvl w:val="0"/>
          <w:numId w:val="10"/>
        </w:numPr>
        <w:contextualSpacing/>
        <w:jc w:val="both"/>
        <w:rPr>
          <w:sz w:val="28"/>
          <w:szCs w:val="28"/>
        </w:rPr>
      </w:pPr>
      <w:r w:rsidRPr="00AE19E4">
        <w:rPr>
          <w:sz w:val="28"/>
          <w:szCs w:val="28"/>
        </w:rPr>
        <w:t xml:space="preserve">Реализация стратегии управления валютным риском с использованием финансовых </w:t>
      </w:r>
      <w:proofErr w:type="spellStart"/>
      <w:r w:rsidRPr="00AE19E4">
        <w:rPr>
          <w:sz w:val="28"/>
          <w:szCs w:val="28"/>
        </w:rPr>
        <w:t>деривативов</w:t>
      </w:r>
      <w:proofErr w:type="spellEnd"/>
      <w:r>
        <w:rPr>
          <w:sz w:val="28"/>
          <w:szCs w:val="28"/>
        </w:rPr>
        <w:t>.</w:t>
      </w:r>
    </w:p>
    <w:p w14:paraId="75469B54" w14:textId="77777777" w:rsidR="00404697" w:rsidRPr="00AE19E4" w:rsidRDefault="00404697" w:rsidP="00404697">
      <w:pPr>
        <w:numPr>
          <w:ilvl w:val="0"/>
          <w:numId w:val="10"/>
        </w:numPr>
        <w:contextualSpacing/>
        <w:jc w:val="both"/>
        <w:rPr>
          <w:sz w:val="28"/>
          <w:szCs w:val="28"/>
        </w:rPr>
      </w:pPr>
      <w:r w:rsidRPr="00AE19E4">
        <w:rPr>
          <w:sz w:val="28"/>
          <w:szCs w:val="28"/>
        </w:rPr>
        <w:t>Роль государственных внебюджетных фондов в поддержании стабильности финансовой системы России</w:t>
      </w:r>
      <w:r>
        <w:rPr>
          <w:sz w:val="28"/>
          <w:szCs w:val="28"/>
        </w:rPr>
        <w:t>.</w:t>
      </w:r>
    </w:p>
    <w:p w14:paraId="30C1ECC3" w14:textId="77777777" w:rsidR="00404697" w:rsidRPr="00AE19E4" w:rsidRDefault="00404697" w:rsidP="00404697">
      <w:pPr>
        <w:numPr>
          <w:ilvl w:val="0"/>
          <w:numId w:val="10"/>
        </w:numPr>
        <w:contextualSpacing/>
        <w:jc w:val="both"/>
        <w:rPr>
          <w:sz w:val="28"/>
          <w:szCs w:val="28"/>
        </w:rPr>
      </w:pPr>
      <w:r w:rsidRPr="00AE19E4">
        <w:rPr>
          <w:sz w:val="28"/>
          <w:szCs w:val="28"/>
        </w:rPr>
        <w:t>Роль рейтинговых агентств в поддержании устойчивости финансовой системы</w:t>
      </w:r>
      <w:r>
        <w:rPr>
          <w:sz w:val="28"/>
          <w:szCs w:val="28"/>
        </w:rPr>
        <w:t>.</w:t>
      </w:r>
    </w:p>
    <w:p w14:paraId="1AA4D4FA" w14:textId="77777777" w:rsidR="00404697" w:rsidRPr="00AE19E4" w:rsidRDefault="00404697" w:rsidP="00404697">
      <w:pPr>
        <w:numPr>
          <w:ilvl w:val="0"/>
          <w:numId w:val="10"/>
        </w:numPr>
        <w:contextualSpacing/>
        <w:jc w:val="both"/>
        <w:rPr>
          <w:sz w:val="28"/>
          <w:szCs w:val="28"/>
        </w:rPr>
      </w:pPr>
      <w:r w:rsidRPr="00AE19E4">
        <w:rPr>
          <w:sz w:val="28"/>
          <w:szCs w:val="28"/>
        </w:rPr>
        <w:t>Рынок микрофинансирования в России: современное состояние и направления развития</w:t>
      </w:r>
      <w:r>
        <w:rPr>
          <w:sz w:val="28"/>
          <w:szCs w:val="28"/>
        </w:rPr>
        <w:t>.</w:t>
      </w:r>
    </w:p>
    <w:p w14:paraId="408B3005" w14:textId="77777777" w:rsidR="00404697" w:rsidRPr="00AE19E4" w:rsidRDefault="00404697" w:rsidP="00404697">
      <w:pPr>
        <w:numPr>
          <w:ilvl w:val="0"/>
          <w:numId w:val="10"/>
        </w:numPr>
        <w:contextualSpacing/>
        <w:jc w:val="both"/>
        <w:rPr>
          <w:sz w:val="28"/>
          <w:szCs w:val="28"/>
        </w:rPr>
      </w:pPr>
      <w:r w:rsidRPr="00AE19E4">
        <w:rPr>
          <w:sz w:val="28"/>
          <w:szCs w:val="28"/>
        </w:rPr>
        <w:t xml:space="preserve">Тенденции и перспективы функционирования мировых валют в условиях </w:t>
      </w:r>
      <w:proofErr w:type="spellStart"/>
      <w:r w:rsidRPr="00AE19E4">
        <w:rPr>
          <w:sz w:val="28"/>
          <w:szCs w:val="28"/>
        </w:rPr>
        <w:t>полицентричного</w:t>
      </w:r>
      <w:proofErr w:type="spellEnd"/>
      <w:r w:rsidRPr="00AE19E4">
        <w:rPr>
          <w:sz w:val="28"/>
          <w:szCs w:val="28"/>
        </w:rPr>
        <w:t xml:space="preserve"> мира</w:t>
      </w:r>
      <w:r>
        <w:rPr>
          <w:sz w:val="28"/>
          <w:szCs w:val="28"/>
        </w:rPr>
        <w:t>.</w:t>
      </w:r>
    </w:p>
    <w:p w14:paraId="36BE084F" w14:textId="77777777" w:rsidR="00404697" w:rsidRPr="00AE19E4" w:rsidRDefault="00404697" w:rsidP="00404697">
      <w:pPr>
        <w:numPr>
          <w:ilvl w:val="0"/>
          <w:numId w:val="10"/>
        </w:numPr>
        <w:contextualSpacing/>
        <w:jc w:val="both"/>
        <w:rPr>
          <w:sz w:val="28"/>
          <w:szCs w:val="28"/>
        </w:rPr>
      </w:pPr>
      <w:r w:rsidRPr="00AE19E4">
        <w:rPr>
          <w:sz w:val="28"/>
          <w:szCs w:val="28"/>
        </w:rPr>
        <w:t>Торговые валютные операции: особенности проведения и перспективы развития в РФ</w:t>
      </w:r>
      <w:r>
        <w:rPr>
          <w:sz w:val="28"/>
          <w:szCs w:val="28"/>
        </w:rPr>
        <w:t>.</w:t>
      </w:r>
    </w:p>
    <w:p w14:paraId="33518608" w14:textId="77777777" w:rsidR="00404697" w:rsidRPr="00AE19E4" w:rsidRDefault="00404697" w:rsidP="00404697">
      <w:pPr>
        <w:numPr>
          <w:ilvl w:val="0"/>
          <w:numId w:val="10"/>
        </w:numPr>
        <w:contextualSpacing/>
        <w:jc w:val="both"/>
        <w:rPr>
          <w:sz w:val="28"/>
          <w:szCs w:val="28"/>
        </w:rPr>
      </w:pPr>
      <w:r w:rsidRPr="00AE19E4">
        <w:rPr>
          <w:sz w:val="28"/>
          <w:szCs w:val="28"/>
        </w:rPr>
        <w:t>Финансовые инновации на мировом финансовом рынке</w:t>
      </w:r>
      <w:r>
        <w:rPr>
          <w:sz w:val="28"/>
          <w:szCs w:val="28"/>
        </w:rPr>
        <w:t>.</w:t>
      </w:r>
    </w:p>
    <w:p w14:paraId="598FB7BF" w14:textId="77777777" w:rsidR="00404697" w:rsidRPr="00AE19E4" w:rsidRDefault="00404697" w:rsidP="00404697">
      <w:pPr>
        <w:numPr>
          <w:ilvl w:val="0"/>
          <w:numId w:val="10"/>
        </w:numPr>
        <w:contextualSpacing/>
        <w:jc w:val="both"/>
        <w:rPr>
          <w:sz w:val="28"/>
          <w:szCs w:val="28"/>
        </w:rPr>
      </w:pPr>
      <w:r w:rsidRPr="00AE19E4">
        <w:rPr>
          <w:sz w:val="28"/>
          <w:szCs w:val="28"/>
        </w:rPr>
        <w:t xml:space="preserve">ТНК в условиях </w:t>
      </w:r>
      <w:proofErr w:type="spellStart"/>
      <w:r w:rsidRPr="00AE19E4">
        <w:rPr>
          <w:sz w:val="28"/>
          <w:szCs w:val="28"/>
        </w:rPr>
        <w:t>цифровизации</w:t>
      </w:r>
      <w:proofErr w:type="spellEnd"/>
      <w:r w:rsidRPr="00AE19E4">
        <w:rPr>
          <w:sz w:val="28"/>
          <w:szCs w:val="28"/>
        </w:rPr>
        <w:t xml:space="preserve"> международного бизнеса</w:t>
      </w:r>
      <w:r>
        <w:rPr>
          <w:sz w:val="28"/>
          <w:szCs w:val="28"/>
        </w:rPr>
        <w:t>.</w:t>
      </w:r>
    </w:p>
    <w:p w14:paraId="7989083A" w14:textId="77777777" w:rsidR="00404697" w:rsidRPr="00AE19E4" w:rsidRDefault="00404697" w:rsidP="00404697">
      <w:pPr>
        <w:numPr>
          <w:ilvl w:val="0"/>
          <w:numId w:val="10"/>
        </w:numPr>
        <w:contextualSpacing/>
        <w:jc w:val="both"/>
        <w:rPr>
          <w:sz w:val="28"/>
          <w:szCs w:val="28"/>
        </w:rPr>
      </w:pPr>
      <w:r w:rsidRPr="00AE19E4">
        <w:rPr>
          <w:sz w:val="28"/>
          <w:szCs w:val="28"/>
        </w:rPr>
        <w:t>Международный факторинг как форма финансирования внешнеторговых операций</w:t>
      </w:r>
      <w:r>
        <w:rPr>
          <w:sz w:val="28"/>
          <w:szCs w:val="28"/>
        </w:rPr>
        <w:t>.</w:t>
      </w:r>
    </w:p>
    <w:p w14:paraId="190DA437" w14:textId="77777777" w:rsidR="00404697" w:rsidRPr="00AE19E4" w:rsidRDefault="00404697" w:rsidP="00404697">
      <w:pPr>
        <w:numPr>
          <w:ilvl w:val="0"/>
          <w:numId w:val="10"/>
        </w:numPr>
        <w:contextualSpacing/>
        <w:jc w:val="both"/>
        <w:rPr>
          <w:sz w:val="28"/>
          <w:szCs w:val="28"/>
        </w:rPr>
      </w:pPr>
      <w:r w:rsidRPr="00AE19E4">
        <w:rPr>
          <w:sz w:val="28"/>
          <w:szCs w:val="28"/>
        </w:rPr>
        <w:t>Международный форфейтинг как форма кредитования внешнеторговых операций</w:t>
      </w:r>
      <w:r>
        <w:rPr>
          <w:sz w:val="28"/>
          <w:szCs w:val="28"/>
        </w:rPr>
        <w:t>.</w:t>
      </w:r>
    </w:p>
    <w:p w14:paraId="3B61914C" w14:textId="77777777" w:rsidR="00404697" w:rsidRPr="00AE19E4" w:rsidRDefault="00404697" w:rsidP="00404697">
      <w:pPr>
        <w:numPr>
          <w:ilvl w:val="0"/>
          <w:numId w:val="10"/>
        </w:numPr>
        <w:contextualSpacing/>
        <w:jc w:val="both"/>
        <w:rPr>
          <w:sz w:val="28"/>
          <w:szCs w:val="28"/>
        </w:rPr>
      </w:pPr>
      <w:r w:rsidRPr="00AE19E4">
        <w:rPr>
          <w:sz w:val="28"/>
          <w:szCs w:val="28"/>
        </w:rPr>
        <w:t>Основные пути реформирования современной мировой валютной системы</w:t>
      </w:r>
      <w:r>
        <w:rPr>
          <w:sz w:val="28"/>
          <w:szCs w:val="28"/>
        </w:rPr>
        <w:t>.</w:t>
      </w:r>
    </w:p>
    <w:p w14:paraId="290FD6BE" w14:textId="77777777" w:rsidR="00404697" w:rsidRPr="00AE19E4" w:rsidRDefault="00404697" w:rsidP="00404697">
      <w:pPr>
        <w:numPr>
          <w:ilvl w:val="0"/>
          <w:numId w:val="10"/>
        </w:numPr>
        <w:contextualSpacing/>
        <w:jc w:val="both"/>
        <w:rPr>
          <w:sz w:val="28"/>
          <w:szCs w:val="28"/>
        </w:rPr>
      </w:pPr>
      <w:r w:rsidRPr="00AE19E4">
        <w:rPr>
          <w:sz w:val="28"/>
          <w:szCs w:val="28"/>
        </w:rPr>
        <w:t>Бухгалтерский учет и анализ движения основных средств в организации</w:t>
      </w:r>
      <w:r>
        <w:rPr>
          <w:sz w:val="28"/>
          <w:szCs w:val="28"/>
        </w:rPr>
        <w:t>.</w:t>
      </w:r>
    </w:p>
    <w:p w14:paraId="5FAE1176" w14:textId="77777777" w:rsidR="00404697" w:rsidRPr="00AE19E4" w:rsidRDefault="00404697" w:rsidP="00404697">
      <w:pPr>
        <w:numPr>
          <w:ilvl w:val="0"/>
          <w:numId w:val="10"/>
        </w:numPr>
        <w:contextualSpacing/>
        <w:jc w:val="both"/>
        <w:rPr>
          <w:sz w:val="28"/>
          <w:szCs w:val="28"/>
        </w:rPr>
      </w:pPr>
      <w:r w:rsidRPr="00AE19E4">
        <w:rPr>
          <w:sz w:val="28"/>
          <w:szCs w:val="28"/>
        </w:rPr>
        <w:t>Бухгалтерский баланс: технология составления и аналитические возможности</w:t>
      </w:r>
      <w:r>
        <w:rPr>
          <w:sz w:val="28"/>
          <w:szCs w:val="28"/>
        </w:rPr>
        <w:t>.</w:t>
      </w:r>
    </w:p>
    <w:p w14:paraId="33E0BEEC" w14:textId="77777777" w:rsidR="00404697" w:rsidRPr="00AE19E4" w:rsidRDefault="00404697" w:rsidP="00404697">
      <w:pPr>
        <w:numPr>
          <w:ilvl w:val="0"/>
          <w:numId w:val="10"/>
        </w:numPr>
        <w:contextualSpacing/>
        <w:jc w:val="both"/>
        <w:rPr>
          <w:sz w:val="28"/>
          <w:szCs w:val="28"/>
        </w:rPr>
      </w:pPr>
      <w:r w:rsidRPr="00AE19E4">
        <w:rPr>
          <w:sz w:val="28"/>
          <w:szCs w:val="28"/>
        </w:rPr>
        <w:t>Бухгалтерский учет и анализ финансовых результатов деятельности организации</w:t>
      </w:r>
      <w:r>
        <w:rPr>
          <w:sz w:val="28"/>
          <w:szCs w:val="28"/>
        </w:rPr>
        <w:t>.</w:t>
      </w:r>
    </w:p>
    <w:p w14:paraId="50094285" w14:textId="77777777" w:rsidR="00404697" w:rsidRPr="00AE19E4" w:rsidRDefault="00404697" w:rsidP="00404697">
      <w:pPr>
        <w:numPr>
          <w:ilvl w:val="0"/>
          <w:numId w:val="10"/>
        </w:numPr>
        <w:contextualSpacing/>
        <w:jc w:val="both"/>
        <w:rPr>
          <w:sz w:val="28"/>
          <w:szCs w:val="28"/>
        </w:rPr>
      </w:pPr>
      <w:r w:rsidRPr="00AE19E4">
        <w:rPr>
          <w:sz w:val="28"/>
          <w:szCs w:val="28"/>
        </w:rPr>
        <w:t>Бухгалтерский учет и анализ движения денежных средств в организации</w:t>
      </w:r>
      <w:r>
        <w:rPr>
          <w:sz w:val="28"/>
          <w:szCs w:val="28"/>
        </w:rPr>
        <w:t>.</w:t>
      </w:r>
    </w:p>
    <w:p w14:paraId="0E49B98B" w14:textId="77777777" w:rsidR="00404697" w:rsidRPr="00AE19E4" w:rsidRDefault="00404697" w:rsidP="00404697">
      <w:pPr>
        <w:numPr>
          <w:ilvl w:val="0"/>
          <w:numId w:val="10"/>
        </w:numPr>
        <w:contextualSpacing/>
        <w:jc w:val="both"/>
        <w:rPr>
          <w:sz w:val="28"/>
          <w:szCs w:val="28"/>
        </w:rPr>
      </w:pPr>
      <w:r w:rsidRPr="00AE19E4">
        <w:rPr>
          <w:sz w:val="28"/>
          <w:szCs w:val="28"/>
        </w:rPr>
        <w:t>Бухгалтерский учет и анализ капитала организации</w:t>
      </w:r>
      <w:r>
        <w:rPr>
          <w:sz w:val="28"/>
          <w:szCs w:val="28"/>
        </w:rPr>
        <w:t>.</w:t>
      </w:r>
    </w:p>
    <w:p w14:paraId="3D5FB913" w14:textId="77777777" w:rsidR="00404697" w:rsidRPr="00AE19E4" w:rsidRDefault="00404697" w:rsidP="00404697">
      <w:pPr>
        <w:numPr>
          <w:ilvl w:val="0"/>
          <w:numId w:val="10"/>
        </w:numPr>
        <w:contextualSpacing/>
        <w:jc w:val="both"/>
        <w:rPr>
          <w:sz w:val="28"/>
          <w:szCs w:val="28"/>
        </w:rPr>
      </w:pPr>
      <w:r w:rsidRPr="00AE19E4">
        <w:rPr>
          <w:sz w:val="28"/>
          <w:szCs w:val="28"/>
        </w:rPr>
        <w:t>Бухгалтерский учет и анализ кредитов и займов в организации</w:t>
      </w:r>
      <w:r>
        <w:rPr>
          <w:sz w:val="28"/>
          <w:szCs w:val="28"/>
        </w:rPr>
        <w:t>.</w:t>
      </w:r>
      <w:r w:rsidRPr="00AE19E4">
        <w:rPr>
          <w:sz w:val="28"/>
          <w:szCs w:val="28"/>
        </w:rPr>
        <w:t xml:space="preserve"> Бухгалтерский учет расчетов по оплате труда и начислению взносов во внебюджетные фонды</w:t>
      </w:r>
      <w:r>
        <w:rPr>
          <w:sz w:val="28"/>
          <w:szCs w:val="28"/>
        </w:rPr>
        <w:t>.</w:t>
      </w:r>
    </w:p>
    <w:p w14:paraId="1C4BF4DB" w14:textId="77777777" w:rsidR="00404697" w:rsidRPr="00AE19E4" w:rsidRDefault="00404697" w:rsidP="00404697">
      <w:pPr>
        <w:numPr>
          <w:ilvl w:val="0"/>
          <w:numId w:val="10"/>
        </w:numPr>
        <w:contextualSpacing/>
        <w:jc w:val="both"/>
        <w:rPr>
          <w:sz w:val="28"/>
          <w:szCs w:val="28"/>
        </w:rPr>
      </w:pPr>
      <w:r w:rsidRPr="00AE19E4">
        <w:rPr>
          <w:sz w:val="28"/>
          <w:szCs w:val="28"/>
        </w:rPr>
        <w:t>Бухгалтерский учет расчетов с персоналом по оплате труда и прочим операциям</w:t>
      </w:r>
      <w:r>
        <w:rPr>
          <w:sz w:val="28"/>
          <w:szCs w:val="28"/>
        </w:rPr>
        <w:t>.</w:t>
      </w:r>
    </w:p>
    <w:p w14:paraId="28FD3F11" w14:textId="77777777" w:rsidR="00404697" w:rsidRPr="00AE19E4" w:rsidRDefault="00404697" w:rsidP="00404697">
      <w:pPr>
        <w:numPr>
          <w:ilvl w:val="0"/>
          <w:numId w:val="10"/>
        </w:numPr>
        <w:contextualSpacing/>
        <w:jc w:val="both"/>
        <w:rPr>
          <w:sz w:val="28"/>
          <w:szCs w:val="28"/>
        </w:rPr>
      </w:pPr>
      <w:r w:rsidRPr="00AE19E4">
        <w:rPr>
          <w:sz w:val="28"/>
          <w:szCs w:val="28"/>
        </w:rPr>
        <w:t>Учет и анализ дебиторской и кредиторской задолженности организации</w:t>
      </w:r>
      <w:r>
        <w:rPr>
          <w:sz w:val="28"/>
          <w:szCs w:val="28"/>
        </w:rPr>
        <w:t>.</w:t>
      </w:r>
    </w:p>
    <w:p w14:paraId="166929EC" w14:textId="77777777" w:rsidR="00404697" w:rsidRPr="00AE19E4" w:rsidRDefault="00404697" w:rsidP="00404697">
      <w:pPr>
        <w:numPr>
          <w:ilvl w:val="0"/>
          <w:numId w:val="10"/>
        </w:numPr>
        <w:contextualSpacing/>
        <w:jc w:val="both"/>
        <w:rPr>
          <w:sz w:val="28"/>
          <w:szCs w:val="28"/>
        </w:rPr>
      </w:pPr>
      <w:r w:rsidRPr="00AE19E4">
        <w:rPr>
          <w:sz w:val="28"/>
          <w:szCs w:val="28"/>
        </w:rPr>
        <w:t>Учет и анализ затрат на производство продукции</w:t>
      </w:r>
      <w:r>
        <w:rPr>
          <w:sz w:val="28"/>
          <w:szCs w:val="28"/>
        </w:rPr>
        <w:t>.</w:t>
      </w:r>
    </w:p>
    <w:p w14:paraId="5B7A05CB" w14:textId="77777777" w:rsidR="00404697" w:rsidRPr="00AE19E4" w:rsidRDefault="00404697" w:rsidP="00404697">
      <w:pPr>
        <w:numPr>
          <w:ilvl w:val="0"/>
          <w:numId w:val="10"/>
        </w:numPr>
        <w:contextualSpacing/>
        <w:jc w:val="both"/>
        <w:rPr>
          <w:sz w:val="28"/>
          <w:szCs w:val="28"/>
        </w:rPr>
      </w:pPr>
      <w:r w:rsidRPr="00AE19E4">
        <w:rPr>
          <w:sz w:val="28"/>
          <w:szCs w:val="28"/>
        </w:rPr>
        <w:lastRenderedPageBreak/>
        <w:t>Учет и анализ материально-производственных запасов в организации</w:t>
      </w:r>
      <w:r>
        <w:rPr>
          <w:sz w:val="28"/>
          <w:szCs w:val="28"/>
        </w:rPr>
        <w:t>.</w:t>
      </w:r>
    </w:p>
    <w:p w14:paraId="733D2C63" w14:textId="77777777" w:rsidR="00404697" w:rsidRPr="00AE19E4" w:rsidRDefault="00404697" w:rsidP="00404697">
      <w:pPr>
        <w:numPr>
          <w:ilvl w:val="0"/>
          <w:numId w:val="10"/>
        </w:numPr>
        <w:contextualSpacing/>
        <w:jc w:val="both"/>
        <w:rPr>
          <w:sz w:val="28"/>
          <w:szCs w:val="28"/>
        </w:rPr>
      </w:pPr>
      <w:r w:rsidRPr="00AE19E4">
        <w:rPr>
          <w:sz w:val="28"/>
          <w:szCs w:val="28"/>
        </w:rPr>
        <w:t>Учетная политика организации: методические, организационные и технические элементы ее формирования</w:t>
      </w:r>
      <w:r>
        <w:rPr>
          <w:sz w:val="28"/>
          <w:szCs w:val="28"/>
        </w:rPr>
        <w:t>.</w:t>
      </w:r>
    </w:p>
    <w:p w14:paraId="0CDCC489" w14:textId="77777777" w:rsidR="00404697" w:rsidRPr="00AE19E4" w:rsidRDefault="00404697" w:rsidP="00404697">
      <w:pPr>
        <w:numPr>
          <w:ilvl w:val="0"/>
          <w:numId w:val="10"/>
        </w:numPr>
        <w:contextualSpacing/>
        <w:jc w:val="both"/>
        <w:rPr>
          <w:sz w:val="28"/>
          <w:szCs w:val="28"/>
        </w:rPr>
      </w:pPr>
      <w:r w:rsidRPr="00AE19E4">
        <w:rPr>
          <w:sz w:val="28"/>
          <w:szCs w:val="28"/>
        </w:rPr>
        <w:t>Анализ и повышение финансовых результатов деятельности организации</w:t>
      </w:r>
      <w:r>
        <w:rPr>
          <w:sz w:val="28"/>
          <w:szCs w:val="28"/>
        </w:rPr>
        <w:t>.</w:t>
      </w:r>
    </w:p>
    <w:p w14:paraId="0C6C64E9" w14:textId="77777777" w:rsidR="00404697" w:rsidRPr="00AE19E4" w:rsidRDefault="00404697" w:rsidP="00404697">
      <w:pPr>
        <w:numPr>
          <w:ilvl w:val="0"/>
          <w:numId w:val="10"/>
        </w:numPr>
        <w:contextualSpacing/>
        <w:jc w:val="both"/>
        <w:rPr>
          <w:sz w:val="28"/>
          <w:szCs w:val="28"/>
        </w:rPr>
      </w:pPr>
      <w:r w:rsidRPr="00AE19E4">
        <w:rPr>
          <w:sz w:val="28"/>
          <w:szCs w:val="28"/>
        </w:rPr>
        <w:t>Анализ платежеспособности и финансовой устойчивости организации</w:t>
      </w:r>
      <w:r>
        <w:rPr>
          <w:sz w:val="28"/>
          <w:szCs w:val="28"/>
        </w:rPr>
        <w:t>.</w:t>
      </w:r>
    </w:p>
    <w:p w14:paraId="3567E768" w14:textId="77777777" w:rsidR="00404697" w:rsidRPr="00AE19E4" w:rsidRDefault="00404697" w:rsidP="00404697">
      <w:pPr>
        <w:numPr>
          <w:ilvl w:val="0"/>
          <w:numId w:val="10"/>
        </w:numPr>
        <w:contextualSpacing/>
        <w:jc w:val="both"/>
        <w:rPr>
          <w:sz w:val="28"/>
          <w:szCs w:val="28"/>
        </w:rPr>
      </w:pPr>
      <w:r w:rsidRPr="00AE19E4">
        <w:rPr>
          <w:sz w:val="28"/>
          <w:szCs w:val="28"/>
        </w:rPr>
        <w:t>Анализ состояния и повышение эффективности использования основных средств организации</w:t>
      </w:r>
      <w:r>
        <w:rPr>
          <w:sz w:val="28"/>
          <w:szCs w:val="28"/>
        </w:rPr>
        <w:t>.</w:t>
      </w:r>
    </w:p>
    <w:p w14:paraId="6E25536D" w14:textId="77777777" w:rsidR="00404697" w:rsidRPr="00AE19E4" w:rsidRDefault="00404697" w:rsidP="00404697">
      <w:pPr>
        <w:numPr>
          <w:ilvl w:val="0"/>
          <w:numId w:val="10"/>
        </w:numPr>
        <w:contextualSpacing/>
        <w:jc w:val="both"/>
        <w:rPr>
          <w:sz w:val="28"/>
          <w:szCs w:val="28"/>
        </w:rPr>
      </w:pPr>
      <w:r w:rsidRPr="00AE19E4">
        <w:rPr>
          <w:sz w:val="28"/>
          <w:szCs w:val="28"/>
        </w:rPr>
        <w:t>Анализ финансово-хозяйственной деятельности организации</w:t>
      </w:r>
      <w:r>
        <w:rPr>
          <w:sz w:val="28"/>
          <w:szCs w:val="28"/>
        </w:rPr>
        <w:t>.</w:t>
      </w:r>
    </w:p>
    <w:p w14:paraId="28FE63DA" w14:textId="77777777" w:rsidR="00404697" w:rsidRPr="00AE19E4" w:rsidRDefault="00404697" w:rsidP="00404697">
      <w:pPr>
        <w:numPr>
          <w:ilvl w:val="0"/>
          <w:numId w:val="10"/>
        </w:numPr>
        <w:contextualSpacing/>
        <w:jc w:val="both"/>
        <w:rPr>
          <w:sz w:val="28"/>
          <w:szCs w:val="28"/>
        </w:rPr>
      </w:pPr>
      <w:r w:rsidRPr="00AE19E4">
        <w:rPr>
          <w:sz w:val="28"/>
          <w:szCs w:val="28"/>
        </w:rPr>
        <w:t>Анализ финансового состояния организации и разработка мероприятий по его улучшению</w:t>
      </w:r>
      <w:r>
        <w:rPr>
          <w:sz w:val="28"/>
          <w:szCs w:val="28"/>
        </w:rPr>
        <w:t>.</w:t>
      </w:r>
    </w:p>
    <w:p w14:paraId="4249615C" w14:textId="77777777" w:rsidR="00404697" w:rsidRPr="00AE19E4" w:rsidRDefault="00404697" w:rsidP="00404697">
      <w:pPr>
        <w:numPr>
          <w:ilvl w:val="0"/>
          <w:numId w:val="10"/>
        </w:numPr>
        <w:contextualSpacing/>
        <w:jc w:val="both"/>
        <w:rPr>
          <w:sz w:val="28"/>
          <w:szCs w:val="28"/>
        </w:rPr>
      </w:pPr>
      <w:r w:rsidRPr="00AE19E4">
        <w:rPr>
          <w:sz w:val="28"/>
          <w:szCs w:val="28"/>
        </w:rPr>
        <w:t>Анализ и оценка эффективности использования основных средств организации</w:t>
      </w:r>
      <w:r>
        <w:rPr>
          <w:sz w:val="28"/>
          <w:szCs w:val="28"/>
        </w:rPr>
        <w:t>.</w:t>
      </w:r>
    </w:p>
    <w:p w14:paraId="1428E4FC" w14:textId="77777777" w:rsidR="00404697" w:rsidRPr="00AE19E4" w:rsidRDefault="00404697" w:rsidP="00404697">
      <w:pPr>
        <w:numPr>
          <w:ilvl w:val="0"/>
          <w:numId w:val="10"/>
        </w:numPr>
        <w:contextualSpacing/>
        <w:jc w:val="both"/>
        <w:rPr>
          <w:sz w:val="28"/>
          <w:szCs w:val="28"/>
        </w:rPr>
      </w:pPr>
      <w:r w:rsidRPr="00AE19E4">
        <w:rPr>
          <w:sz w:val="28"/>
          <w:szCs w:val="28"/>
        </w:rPr>
        <w:t>Анализ активов организации и оценка ее имущественного положения</w:t>
      </w:r>
      <w:r>
        <w:rPr>
          <w:sz w:val="28"/>
          <w:szCs w:val="28"/>
        </w:rPr>
        <w:t>.</w:t>
      </w:r>
    </w:p>
    <w:p w14:paraId="7FE553DC" w14:textId="77777777" w:rsidR="00404697" w:rsidRPr="00AE19E4" w:rsidRDefault="00404697" w:rsidP="00404697">
      <w:pPr>
        <w:numPr>
          <w:ilvl w:val="0"/>
          <w:numId w:val="10"/>
        </w:numPr>
        <w:contextualSpacing/>
        <w:jc w:val="both"/>
        <w:rPr>
          <w:sz w:val="28"/>
          <w:szCs w:val="28"/>
        </w:rPr>
      </w:pPr>
      <w:r w:rsidRPr="00AE19E4">
        <w:rPr>
          <w:sz w:val="28"/>
          <w:szCs w:val="28"/>
        </w:rPr>
        <w:t>Анализ дебиторской и кредиторской задолженности организации</w:t>
      </w:r>
      <w:r>
        <w:rPr>
          <w:sz w:val="28"/>
          <w:szCs w:val="28"/>
        </w:rPr>
        <w:t>.</w:t>
      </w:r>
    </w:p>
    <w:p w14:paraId="1BCF2798" w14:textId="77777777" w:rsidR="00404697" w:rsidRPr="00AE19E4" w:rsidRDefault="00404697" w:rsidP="00404697">
      <w:pPr>
        <w:numPr>
          <w:ilvl w:val="0"/>
          <w:numId w:val="10"/>
        </w:numPr>
        <w:contextualSpacing/>
        <w:jc w:val="both"/>
        <w:rPr>
          <w:sz w:val="28"/>
          <w:szCs w:val="28"/>
        </w:rPr>
      </w:pPr>
      <w:r w:rsidRPr="00AE19E4">
        <w:rPr>
          <w:sz w:val="28"/>
          <w:szCs w:val="28"/>
        </w:rPr>
        <w:t>Анализ и оценка эффективности использования оборотных активов организации</w:t>
      </w:r>
      <w:r>
        <w:rPr>
          <w:sz w:val="28"/>
          <w:szCs w:val="28"/>
        </w:rPr>
        <w:t>.</w:t>
      </w:r>
    </w:p>
    <w:p w14:paraId="752EB1AE" w14:textId="77777777" w:rsidR="00404697" w:rsidRPr="00AE19E4" w:rsidRDefault="00404697" w:rsidP="00404697">
      <w:pPr>
        <w:numPr>
          <w:ilvl w:val="0"/>
          <w:numId w:val="10"/>
        </w:numPr>
        <w:contextualSpacing/>
        <w:jc w:val="both"/>
        <w:rPr>
          <w:sz w:val="28"/>
          <w:szCs w:val="28"/>
        </w:rPr>
      </w:pPr>
      <w:r w:rsidRPr="00AE19E4">
        <w:rPr>
          <w:sz w:val="28"/>
          <w:szCs w:val="28"/>
        </w:rPr>
        <w:t>Анализ себестоимости продаж и выявление резервов ее снижения в организации</w:t>
      </w:r>
      <w:r>
        <w:rPr>
          <w:sz w:val="28"/>
          <w:szCs w:val="28"/>
        </w:rPr>
        <w:t>.</w:t>
      </w:r>
    </w:p>
    <w:p w14:paraId="1B635AA5" w14:textId="77777777" w:rsidR="00404697" w:rsidRPr="00AE19E4" w:rsidRDefault="00404697" w:rsidP="00404697">
      <w:pPr>
        <w:numPr>
          <w:ilvl w:val="0"/>
          <w:numId w:val="10"/>
        </w:numPr>
        <w:contextualSpacing/>
        <w:jc w:val="both"/>
        <w:rPr>
          <w:sz w:val="28"/>
          <w:szCs w:val="28"/>
        </w:rPr>
      </w:pPr>
      <w:r w:rsidRPr="00AE19E4">
        <w:rPr>
          <w:sz w:val="28"/>
          <w:szCs w:val="28"/>
        </w:rPr>
        <w:t>Анализ и оценка финансово-хозяйственной деятельности организации в условиях банкротства</w:t>
      </w:r>
      <w:r>
        <w:rPr>
          <w:sz w:val="28"/>
          <w:szCs w:val="28"/>
        </w:rPr>
        <w:t>.</w:t>
      </w:r>
    </w:p>
    <w:p w14:paraId="4D993E49" w14:textId="77777777" w:rsidR="00404697" w:rsidRPr="00AE19E4" w:rsidRDefault="00404697" w:rsidP="00404697">
      <w:pPr>
        <w:numPr>
          <w:ilvl w:val="0"/>
          <w:numId w:val="10"/>
        </w:numPr>
        <w:contextualSpacing/>
        <w:jc w:val="both"/>
        <w:rPr>
          <w:sz w:val="28"/>
          <w:szCs w:val="28"/>
        </w:rPr>
      </w:pPr>
      <w:proofErr w:type="spellStart"/>
      <w:r w:rsidRPr="00AE19E4">
        <w:rPr>
          <w:sz w:val="28"/>
          <w:szCs w:val="28"/>
        </w:rPr>
        <w:t>ФинТех</w:t>
      </w:r>
      <w:proofErr w:type="spellEnd"/>
      <w:r w:rsidRPr="00AE19E4">
        <w:rPr>
          <w:sz w:val="28"/>
          <w:szCs w:val="28"/>
        </w:rPr>
        <w:t xml:space="preserve"> в управлении финансами организации</w:t>
      </w:r>
      <w:r>
        <w:rPr>
          <w:sz w:val="28"/>
          <w:szCs w:val="28"/>
        </w:rPr>
        <w:t>.</w:t>
      </w:r>
    </w:p>
    <w:p w14:paraId="0AF76844" w14:textId="77777777" w:rsidR="00404697" w:rsidRPr="00AE19E4" w:rsidRDefault="00404697" w:rsidP="00404697">
      <w:pPr>
        <w:numPr>
          <w:ilvl w:val="0"/>
          <w:numId w:val="10"/>
        </w:numPr>
        <w:contextualSpacing/>
        <w:jc w:val="both"/>
        <w:rPr>
          <w:sz w:val="28"/>
          <w:szCs w:val="28"/>
        </w:rPr>
      </w:pPr>
      <w:r w:rsidRPr="00AE19E4">
        <w:rPr>
          <w:sz w:val="28"/>
          <w:szCs w:val="28"/>
        </w:rPr>
        <w:t>Электронные деньги как фактор развития цифровой экономики</w:t>
      </w:r>
      <w:r>
        <w:rPr>
          <w:sz w:val="28"/>
          <w:szCs w:val="28"/>
        </w:rPr>
        <w:t>.</w:t>
      </w:r>
    </w:p>
    <w:p w14:paraId="5067A1D7" w14:textId="77777777" w:rsidR="00404697" w:rsidRPr="00AE19E4" w:rsidRDefault="00404697" w:rsidP="00404697">
      <w:pPr>
        <w:numPr>
          <w:ilvl w:val="0"/>
          <w:numId w:val="10"/>
        </w:numPr>
        <w:contextualSpacing/>
        <w:jc w:val="both"/>
        <w:rPr>
          <w:sz w:val="28"/>
          <w:szCs w:val="28"/>
        </w:rPr>
      </w:pPr>
      <w:r w:rsidRPr="00AE19E4">
        <w:rPr>
          <w:sz w:val="28"/>
          <w:szCs w:val="28"/>
        </w:rPr>
        <w:t>Инновационный потенциал предприятия и пути его повышения</w:t>
      </w:r>
      <w:r>
        <w:rPr>
          <w:sz w:val="28"/>
          <w:szCs w:val="28"/>
        </w:rPr>
        <w:t>.</w:t>
      </w:r>
    </w:p>
    <w:p w14:paraId="32B8843B" w14:textId="77777777" w:rsidR="00404697" w:rsidRPr="00AE19E4" w:rsidRDefault="00404697" w:rsidP="00404697">
      <w:pPr>
        <w:numPr>
          <w:ilvl w:val="0"/>
          <w:numId w:val="10"/>
        </w:numPr>
        <w:contextualSpacing/>
        <w:jc w:val="both"/>
        <w:rPr>
          <w:sz w:val="28"/>
          <w:szCs w:val="28"/>
        </w:rPr>
      </w:pPr>
      <w:r w:rsidRPr="00AE19E4">
        <w:rPr>
          <w:sz w:val="28"/>
          <w:szCs w:val="28"/>
        </w:rPr>
        <w:t>Моделирование денежных потоков организации</w:t>
      </w:r>
      <w:r>
        <w:rPr>
          <w:sz w:val="28"/>
          <w:szCs w:val="28"/>
        </w:rPr>
        <w:t>.</w:t>
      </w:r>
    </w:p>
    <w:p w14:paraId="6BB59E14" w14:textId="77777777" w:rsidR="00404697" w:rsidRPr="00AE19E4" w:rsidRDefault="00404697" w:rsidP="00404697">
      <w:pPr>
        <w:numPr>
          <w:ilvl w:val="0"/>
          <w:numId w:val="10"/>
        </w:numPr>
        <w:contextualSpacing/>
        <w:jc w:val="both"/>
        <w:rPr>
          <w:sz w:val="28"/>
          <w:szCs w:val="28"/>
        </w:rPr>
      </w:pPr>
      <w:r w:rsidRPr="00AE19E4">
        <w:rPr>
          <w:sz w:val="28"/>
          <w:szCs w:val="28"/>
        </w:rPr>
        <w:t>Оценка инвестиционного проекта</w:t>
      </w:r>
      <w:r>
        <w:rPr>
          <w:sz w:val="28"/>
          <w:szCs w:val="28"/>
        </w:rPr>
        <w:t>.</w:t>
      </w:r>
    </w:p>
    <w:p w14:paraId="317E4C85" w14:textId="77777777" w:rsidR="00404697" w:rsidRPr="00AE19E4" w:rsidRDefault="00404697" w:rsidP="00404697">
      <w:pPr>
        <w:numPr>
          <w:ilvl w:val="0"/>
          <w:numId w:val="10"/>
        </w:numPr>
        <w:contextualSpacing/>
        <w:jc w:val="both"/>
        <w:rPr>
          <w:sz w:val="28"/>
          <w:szCs w:val="28"/>
        </w:rPr>
      </w:pPr>
      <w:r w:rsidRPr="00AE19E4">
        <w:rPr>
          <w:sz w:val="28"/>
          <w:szCs w:val="28"/>
        </w:rPr>
        <w:t>Оценка инвестиционной привлекательности организации</w:t>
      </w:r>
      <w:r>
        <w:rPr>
          <w:sz w:val="28"/>
          <w:szCs w:val="28"/>
        </w:rPr>
        <w:t>.</w:t>
      </w:r>
    </w:p>
    <w:p w14:paraId="554A497B" w14:textId="77777777" w:rsidR="00404697" w:rsidRPr="00AE19E4" w:rsidRDefault="00404697" w:rsidP="00404697">
      <w:pPr>
        <w:numPr>
          <w:ilvl w:val="0"/>
          <w:numId w:val="10"/>
        </w:numPr>
        <w:contextualSpacing/>
        <w:jc w:val="both"/>
        <w:rPr>
          <w:sz w:val="28"/>
          <w:szCs w:val="28"/>
        </w:rPr>
      </w:pPr>
      <w:r w:rsidRPr="00AE19E4">
        <w:rPr>
          <w:sz w:val="28"/>
          <w:szCs w:val="28"/>
        </w:rPr>
        <w:t>Рыночная оценка заемных источников финансирования организации</w:t>
      </w:r>
      <w:r>
        <w:rPr>
          <w:sz w:val="28"/>
          <w:szCs w:val="28"/>
        </w:rPr>
        <w:t>.</w:t>
      </w:r>
    </w:p>
    <w:p w14:paraId="1DF1D23F" w14:textId="77777777" w:rsidR="00404697" w:rsidRPr="00AE19E4" w:rsidRDefault="00404697" w:rsidP="00404697">
      <w:pPr>
        <w:numPr>
          <w:ilvl w:val="0"/>
          <w:numId w:val="10"/>
        </w:numPr>
        <w:contextualSpacing/>
        <w:jc w:val="both"/>
        <w:rPr>
          <w:sz w:val="28"/>
          <w:szCs w:val="28"/>
        </w:rPr>
      </w:pPr>
      <w:r w:rsidRPr="00AE19E4">
        <w:rPr>
          <w:sz w:val="28"/>
          <w:szCs w:val="28"/>
        </w:rPr>
        <w:t>Стоимость и структура капитала организации: оценка и управление</w:t>
      </w:r>
    </w:p>
    <w:p w14:paraId="611B7734" w14:textId="77777777" w:rsidR="00404697" w:rsidRPr="00AE19E4" w:rsidRDefault="00404697" w:rsidP="00404697">
      <w:pPr>
        <w:numPr>
          <w:ilvl w:val="0"/>
          <w:numId w:val="10"/>
        </w:numPr>
        <w:contextualSpacing/>
        <w:jc w:val="both"/>
        <w:rPr>
          <w:sz w:val="28"/>
          <w:szCs w:val="28"/>
        </w:rPr>
      </w:pPr>
      <w:r w:rsidRPr="00AE19E4">
        <w:rPr>
          <w:sz w:val="28"/>
          <w:szCs w:val="28"/>
        </w:rPr>
        <w:t>Оценка эффективности инвестиционных проектов</w:t>
      </w:r>
      <w:r>
        <w:rPr>
          <w:sz w:val="28"/>
          <w:szCs w:val="28"/>
        </w:rPr>
        <w:t>.</w:t>
      </w:r>
    </w:p>
    <w:p w14:paraId="75B8E832" w14:textId="77777777" w:rsidR="00404697" w:rsidRPr="00AE19E4" w:rsidRDefault="00404697" w:rsidP="00404697">
      <w:pPr>
        <w:numPr>
          <w:ilvl w:val="0"/>
          <w:numId w:val="10"/>
        </w:numPr>
        <w:contextualSpacing/>
        <w:jc w:val="both"/>
        <w:rPr>
          <w:sz w:val="28"/>
          <w:szCs w:val="28"/>
        </w:rPr>
      </w:pPr>
      <w:r w:rsidRPr="00AE19E4">
        <w:rPr>
          <w:sz w:val="28"/>
          <w:szCs w:val="28"/>
        </w:rPr>
        <w:t>Формирование и оптимизация портфеля ценных бумаг организации</w:t>
      </w:r>
      <w:r>
        <w:rPr>
          <w:sz w:val="28"/>
          <w:szCs w:val="28"/>
        </w:rPr>
        <w:t>.</w:t>
      </w:r>
    </w:p>
    <w:p w14:paraId="51B0ABFE" w14:textId="77777777" w:rsidR="00404697" w:rsidRPr="00AE19E4" w:rsidRDefault="00404697" w:rsidP="00404697">
      <w:pPr>
        <w:numPr>
          <w:ilvl w:val="0"/>
          <w:numId w:val="10"/>
        </w:numPr>
        <w:contextualSpacing/>
        <w:jc w:val="both"/>
        <w:rPr>
          <w:sz w:val="28"/>
          <w:szCs w:val="28"/>
        </w:rPr>
      </w:pPr>
      <w:r w:rsidRPr="00AE19E4">
        <w:rPr>
          <w:sz w:val="28"/>
          <w:szCs w:val="28"/>
        </w:rPr>
        <w:t>Управление и оценка стоимости инвестиционного проекта</w:t>
      </w:r>
      <w:r>
        <w:rPr>
          <w:sz w:val="28"/>
          <w:szCs w:val="28"/>
        </w:rPr>
        <w:t>.</w:t>
      </w:r>
    </w:p>
    <w:p w14:paraId="01C3036C" w14:textId="77777777" w:rsidR="00404697" w:rsidRPr="00AE19E4" w:rsidRDefault="00404697" w:rsidP="00404697">
      <w:pPr>
        <w:numPr>
          <w:ilvl w:val="0"/>
          <w:numId w:val="10"/>
        </w:numPr>
        <w:contextualSpacing/>
        <w:jc w:val="both"/>
        <w:rPr>
          <w:sz w:val="28"/>
          <w:szCs w:val="28"/>
        </w:rPr>
      </w:pPr>
      <w:r w:rsidRPr="00AE19E4">
        <w:rPr>
          <w:sz w:val="28"/>
          <w:szCs w:val="28"/>
        </w:rPr>
        <w:t>Оценка эффективности реальных инвестиций</w:t>
      </w:r>
      <w:r>
        <w:rPr>
          <w:sz w:val="28"/>
          <w:szCs w:val="28"/>
        </w:rPr>
        <w:t>.</w:t>
      </w:r>
    </w:p>
    <w:p w14:paraId="3166F909" w14:textId="77777777" w:rsidR="00404697" w:rsidRPr="00AE19E4" w:rsidRDefault="00404697" w:rsidP="00404697">
      <w:pPr>
        <w:numPr>
          <w:ilvl w:val="0"/>
          <w:numId w:val="10"/>
        </w:numPr>
        <w:contextualSpacing/>
        <w:jc w:val="both"/>
        <w:rPr>
          <w:sz w:val="28"/>
          <w:szCs w:val="28"/>
        </w:rPr>
      </w:pPr>
      <w:r w:rsidRPr="00AE19E4">
        <w:rPr>
          <w:sz w:val="28"/>
          <w:szCs w:val="28"/>
        </w:rPr>
        <w:t>Оценка эффективности инновационного проекта</w:t>
      </w:r>
      <w:r>
        <w:rPr>
          <w:sz w:val="28"/>
          <w:szCs w:val="28"/>
        </w:rPr>
        <w:t>.</w:t>
      </w:r>
    </w:p>
    <w:p w14:paraId="566CADF4" w14:textId="77777777" w:rsidR="00404697" w:rsidRPr="00AE19E4" w:rsidRDefault="00404697" w:rsidP="00404697">
      <w:pPr>
        <w:numPr>
          <w:ilvl w:val="0"/>
          <w:numId w:val="10"/>
        </w:numPr>
        <w:contextualSpacing/>
        <w:jc w:val="both"/>
        <w:rPr>
          <w:sz w:val="28"/>
          <w:szCs w:val="28"/>
        </w:rPr>
      </w:pPr>
      <w:r w:rsidRPr="00AE19E4">
        <w:rPr>
          <w:sz w:val="28"/>
          <w:szCs w:val="28"/>
        </w:rPr>
        <w:t>Дивидендная политика организации</w:t>
      </w:r>
      <w:r>
        <w:rPr>
          <w:sz w:val="28"/>
          <w:szCs w:val="28"/>
        </w:rPr>
        <w:t>.</w:t>
      </w:r>
    </w:p>
    <w:p w14:paraId="225A58C3" w14:textId="77777777" w:rsidR="00404697" w:rsidRPr="00AE19E4" w:rsidRDefault="00404697" w:rsidP="00404697">
      <w:pPr>
        <w:numPr>
          <w:ilvl w:val="0"/>
          <w:numId w:val="10"/>
        </w:numPr>
        <w:contextualSpacing/>
        <w:jc w:val="both"/>
        <w:rPr>
          <w:sz w:val="28"/>
          <w:szCs w:val="28"/>
        </w:rPr>
      </w:pPr>
      <w:r w:rsidRPr="00AE19E4">
        <w:rPr>
          <w:sz w:val="28"/>
          <w:szCs w:val="28"/>
        </w:rPr>
        <w:t>Анализ влияния финансовых рисков организации на ее стоимость</w:t>
      </w:r>
    </w:p>
    <w:p w14:paraId="7F0BF2A0" w14:textId="77777777" w:rsidR="00404697" w:rsidRPr="00AE19E4" w:rsidRDefault="00404697" w:rsidP="00404697">
      <w:pPr>
        <w:numPr>
          <w:ilvl w:val="0"/>
          <w:numId w:val="10"/>
        </w:numPr>
        <w:contextualSpacing/>
        <w:jc w:val="both"/>
        <w:rPr>
          <w:sz w:val="28"/>
          <w:szCs w:val="28"/>
        </w:rPr>
      </w:pPr>
      <w:r w:rsidRPr="00AE19E4">
        <w:rPr>
          <w:sz w:val="28"/>
          <w:szCs w:val="28"/>
        </w:rPr>
        <w:t>Управление стоимостью бизнеса</w:t>
      </w:r>
      <w:r>
        <w:rPr>
          <w:sz w:val="28"/>
          <w:szCs w:val="28"/>
        </w:rPr>
        <w:t>.</w:t>
      </w:r>
    </w:p>
    <w:p w14:paraId="0867D066" w14:textId="77777777" w:rsidR="00404697" w:rsidRPr="00AE19E4" w:rsidRDefault="00404697" w:rsidP="00404697">
      <w:pPr>
        <w:numPr>
          <w:ilvl w:val="0"/>
          <w:numId w:val="10"/>
        </w:numPr>
        <w:contextualSpacing/>
        <w:jc w:val="both"/>
        <w:rPr>
          <w:sz w:val="28"/>
          <w:szCs w:val="28"/>
        </w:rPr>
      </w:pPr>
      <w:r w:rsidRPr="00AE19E4">
        <w:rPr>
          <w:sz w:val="28"/>
          <w:szCs w:val="28"/>
        </w:rPr>
        <w:t>Механизм IPO организации: проблемы и перспективы</w:t>
      </w:r>
      <w:r>
        <w:rPr>
          <w:sz w:val="28"/>
          <w:szCs w:val="28"/>
        </w:rPr>
        <w:t>.</w:t>
      </w:r>
    </w:p>
    <w:p w14:paraId="11B29EAB" w14:textId="77777777" w:rsidR="00404697" w:rsidRPr="00AE19E4" w:rsidRDefault="00404697" w:rsidP="00404697">
      <w:pPr>
        <w:numPr>
          <w:ilvl w:val="0"/>
          <w:numId w:val="10"/>
        </w:numPr>
        <w:contextualSpacing/>
        <w:jc w:val="both"/>
        <w:rPr>
          <w:sz w:val="28"/>
          <w:szCs w:val="28"/>
        </w:rPr>
      </w:pPr>
      <w:r w:rsidRPr="00AE19E4">
        <w:rPr>
          <w:sz w:val="28"/>
          <w:szCs w:val="28"/>
        </w:rPr>
        <w:t>Привлечение инвестиций российскими предприятиями на основе выхода на рынок ценных бумаг</w:t>
      </w:r>
      <w:r>
        <w:rPr>
          <w:sz w:val="28"/>
          <w:szCs w:val="28"/>
        </w:rPr>
        <w:t>.</w:t>
      </w:r>
    </w:p>
    <w:p w14:paraId="0C7DAFC9" w14:textId="77777777" w:rsidR="00404697" w:rsidRPr="00AE19E4" w:rsidRDefault="00404697" w:rsidP="00404697">
      <w:pPr>
        <w:numPr>
          <w:ilvl w:val="0"/>
          <w:numId w:val="10"/>
        </w:numPr>
        <w:contextualSpacing/>
        <w:jc w:val="both"/>
        <w:rPr>
          <w:sz w:val="28"/>
          <w:szCs w:val="28"/>
        </w:rPr>
      </w:pPr>
      <w:r w:rsidRPr="00AE19E4">
        <w:rPr>
          <w:sz w:val="28"/>
          <w:szCs w:val="28"/>
        </w:rPr>
        <w:t>Вексельное обращение в России: состояние и перспективы развития</w:t>
      </w:r>
      <w:r>
        <w:rPr>
          <w:sz w:val="28"/>
          <w:szCs w:val="28"/>
        </w:rPr>
        <w:t>.</w:t>
      </w:r>
    </w:p>
    <w:p w14:paraId="4CCD6532" w14:textId="77777777" w:rsidR="00404697" w:rsidRPr="00AE19E4" w:rsidRDefault="00404697" w:rsidP="00404697">
      <w:pPr>
        <w:numPr>
          <w:ilvl w:val="0"/>
          <w:numId w:val="10"/>
        </w:numPr>
        <w:contextualSpacing/>
        <w:jc w:val="both"/>
        <w:rPr>
          <w:sz w:val="28"/>
          <w:szCs w:val="28"/>
        </w:rPr>
      </w:pPr>
      <w:r w:rsidRPr="00AE19E4">
        <w:rPr>
          <w:sz w:val="28"/>
          <w:szCs w:val="28"/>
        </w:rPr>
        <w:t>Финансовые инновации на мировом финансовом рынке, тенденции их развития</w:t>
      </w:r>
      <w:r>
        <w:rPr>
          <w:sz w:val="28"/>
          <w:szCs w:val="28"/>
        </w:rPr>
        <w:t>.</w:t>
      </w:r>
    </w:p>
    <w:p w14:paraId="7EB00B53" w14:textId="77777777" w:rsidR="00404697" w:rsidRPr="00AE19E4" w:rsidRDefault="00404697" w:rsidP="00404697">
      <w:pPr>
        <w:numPr>
          <w:ilvl w:val="0"/>
          <w:numId w:val="10"/>
        </w:numPr>
        <w:contextualSpacing/>
        <w:jc w:val="both"/>
        <w:rPr>
          <w:sz w:val="28"/>
          <w:szCs w:val="28"/>
        </w:rPr>
      </w:pPr>
      <w:r w:rsidRPr="00AE19E4">
        <w:rPr>
          <w:sz w:val="28"/>
          <w:szCs w:val="28"/>
        </w:rPr>
        <w:t>Поведение инвесторов на рынке ценных бумаг: проблемы и влияние на конъюнктуру отечественного рынка</w:t>
      </w:r>
      <w:r>
        <w:rPr>
          <w:sz w:val="28"/>
          <w:szCs w:val="28"/>
        </w:rPr>
        <w:t>.</w:t>
      </w:r>
    </w:p>
    <w:p w14:paraId="42AF5907" w14:textId="77777777" w:rsidR="00404697" w:rsidRPr="00AE19E4" w:rsidRDefault="00404697" w:rsidP="00404697">
      <w:pPr>
        <w:numPr>
          <w:ilvl w:val="0"/>
          <w:numId w:val="10"/>
        </w:numPr>
        <w:contextualSpacing/>
        <w:jc w:val="both"/>
        <w:rPr>
          <w:sz w:val="28"/>
          <w:szCs w:val="28"/>
        </w:rPr>
      </w:pPr>
      <w:r w:rsidRPr="00AE19E4">
        <w:rPr>
          <w:sz w:val="28"/>
          <w:szCs w:val="28"/>
        </w:rPr>
        <w:lastRenderedPageBreak/>
        <w:t>Значение и роль финансового анализа в оценке стоимости бизнеса</w:t>
      </w:r>
      <w:r>
        <w:rPr>
          <w:sz w:val="28"/>
          <w:szCs w:val="28"/>
        </w:rPr>
        <w:t>.</w:t>
      </w:r>
    </w:p>
    <w:p w14:paraId="5BF72E58" w14:textId="77777777" w:rsidR="00404697" w:rsidRPr="00AE19E4" w:rsidRDefault="00404697" w:rsidP="00404697">
      <w:pPr>
        <w:numPr>
          <w:ilvl w:val="0"/>
          <w:numId w:val="10"/>
        </w:numPr>
        <w:contextualSpacing/>
        <w:jc w:val="both"/>
        <w:rPr>
          <w:sz w:val="28"/>
          <w:szCs w:val="28"/>
        </w:rPr>
      </w:pPr>
      <w:r w:rsidRPr="00AE19E4">
        <w:rPr>
          <w:sz w:val="28"/>
          <w:szCs w:val="28"/>
        </w:rPr>
        <w:t>Использование инструментов рынка ценных бумаг для финансирования деятельности компании</w:t>
      </w:r>
      <w:r>
        <w:rPr>
          <w:sz w:val="28"/>
          <w:szCs w:val="28"/>
        </w:rPr>
        <w:t>.</w:t>
      </w:r>
    </w:p>
    <w:p w14:paraId="34B9C6C7" w14:textId="77777777" w:rsidR="00404697" w:rsidRPr="00AE19E4" w:rsidRDefault="00404697" w:rsidP="00404697">
      <w:pPr>
        <w:numPr>
          <w:ilvl w:val="0"/>
          <w:numId w:val="10"/>
        </w:numPr>
        <w:contextualSpacing/>
        <w:jc w:val="both"/>
        <w:rPr>
          <w:sz w:val="28"/>
          <w:szCs w:val="28"/>
        </w:rPr>
      </w:pPr>
      <w:r w:rsidRPr="00AE19E4">
        <w:rPr>
          <w:sz w:val="28"/>
          <w:szCs w:val="28"/>
        </w:rPr>
        <w:t>Оценка и анализ дебиторской задолженности организации</w:t>
      </w:r>
      <w:r>
        <w:rPr>
          <w:sz w:val="28"/>
          <w:szCs w:val="28"/>
        </w:rPr>
        <w:t>.</w:t>
      </w:r>
    </w:p>
    <w:p w14:paraId="560B8DD8" w14:textId="77777777" w:rsidR="00404697" w:rsidRPr="00AE19E4" w:rsidRDefault="00404697" w:rsidP="00404697">
      <w:pPr>
        <w:numPr>
          <w:ilvl w:val="0"/>
          <w:numId w:val="10"/>
        </w:numPr>
        <w:contextualSpacing/>
        <w:jc w:val="both"/>
        <w:rPr>
          <w:sz w:val="28"/>
          <w:szCs w:val="28"/>
        </w:rPr>
      </w:pPr>
      <w:r w:rsidRPr="00AE19E4">
        <w:rPr>
          <w:sz w:val="28"/>
          <w:szCs w:val="28"/>
        </w:rPr>
        <w:t>Оценка и управление стоимостью деловой репутации (гудвилла) организации</w:t>
      </w:r>
      <w:r>
        <w:rPr>
          <w:sz w:val="28"/>
          <w:szCs w:val="28"/>
        </w:rPr>
        <w:t>.</w:t>
      </w:r>
    </w:p>
    <w:p w14:paraId="144D713C" w14:textId="77777777" w:rsidR="00404697" w:rsidRPr="00AE19E4" w:rsidRDefault="00404697" w:rsidP="00404697">
      <w:pPr>
        <w:numPr>
          <w:ilvl w:val="0"/>
          <w:numId w:val="10"/>
        </w:numPr>
        <w:contextualSpacing/>
        <w:jc w:val="both"/>
        <w:rPr>
          <w:sz w:val="28"/>
          <w:szCs w:val="28"/>
        </w:rPr>
      </w:pPr>
      <w:r w:rsidRPr="00AE19E4">
        <w:rPr>
          <w:sz w:val="28"/>
          <w:szCs w:val="28"/>
        </w:rPr>
        <w:t>Оценка рыночной стоимости ценных бумаг в виде облигаций</w:t>
      </w:r>
      <w:r>
        <w:rPr>
          <w:sz w:val="28"/>
          <w:szCs w:val="28"/>
        </w:rPr>
        <w:t>.</w:t>
      </w:r>
    </w:p>
    <w:p w14:paraId="79FDD57F" w14:textId="77777777" w:rsidR="00404697" w:rsidRPr="00AE19E4" w:rsidRDefault="00404697" w:rsidP="00404697">
      <w:pPr>
        <w:numPr>
          <w:ilvl w:val="0"/>
          <w:numId w:val="10"/>
        </w:numPr>
        <w:contextualSpacing/>
        <w:jc w:val="both"/>
        <w:rPr>
          <w:sz w:val="28"/>
          <w:szCs w:val="28"/>
        </w:rPr>
      </w:pPr>
      <w:r w:rsidRPr="00AE19E4">
        <w:rPr>
          <w:sz w:val="28"/>
          <w:szCs w:val="28"/>
        </w:rPr>
        <w:t>Оценка рыночной стоимости ценных бумаг в виде обыкновенных именных акций</w:t>
      </w:r>
      <w:r>
        <w:rPr>
          <w:sz w:val="28"/>
          <w:szCs w:val="28"/>
        </w:rPr>
        <w:t>.</w:t>
      </w:r>
    </w:p>
    <w:p w14:paraId="19F46D03" w14:textId="77777777" w:rsidR="00404697" w:rsidRPr="00AE19E4" w:rsidRDefault="00404697" w:rsidP="00404697">
      <w:pPr>
        <w:numPr>
          <w:ilvl w:val="0"/>
          <w:numId w:val="10"/>
        </w:numPr>
        <w:contextualSpacing/>
        <w:jc w:val="both"/>
        <w:rPr>
          <w:sz w:val="28"/>
          <w:szCs w:val="28"/>
        </w:rPr>
      </w:pPr>
      <w:r w:rsidRPr="00AE19E4">
        <w:rPr>
          <w:sz w:val="28"/>
          <w:szCs w:val="28"/>
        </w:rPr>
        <w:t>Оценка и управление стоимостью нематериальных активов организации</w:t>
      </w:r>
      <w:r>
        <w:rPr>
          <w:sz w:val="28"/>
          <w:szCs w:val="28"/>
        </w:rPr>
        <w:t>.</w:t>
      </w:r>
    </w:p>
    <w:p w14:paraId="5106D9F1" w14:textId="77777777" w:rsidR="00404697" w:rsidRPr="00AE19E4" w:rsidRDefault="00404697" w:rsidP="00404697">
      <w:pPr>
        <w:numPr>
          <w:ilvl w:val="0"/>
          <w:numId w:val="10"/>
        </w:numPr>
        <w:contextualSpacing/>
        <w:jc w:val="both"/>
        <w:rPr>
          <w:sz w:val="28"/>
          <w:szCs w:val="28"/>
        </w:rPr>
      </w:pPr>
      <w:r w:rsidRPr="00AE19E4">
        <w:rPr>
          <w:sz w:val="28"/>
          <w:szCs w:val="28"/>
        </w:rPr>
        <w:t>Оценка рыночной стоимости ценных бумаг в виде простого векселя</w:t>
      </w:r>
      <w:r>
        <w:rPr>
          <w:sz w:val="28"/>
          <w:szCs w:val="28"/>
        </w:rPr>
        <w:t>.</w:t>
      </w:r>
    </w:p>
    <w:p w14:paraId="0EE3C1D4" w14:textId="77777777" w:rsidR="00404697" w:rsidRPr="00AE19E4" w:rsidRDefault="00404697" w:rsidP="00404697">
      <w:pPr>
        <w:numPr>
          <w:ilvl w:val="0"/>
          <w:numId w:val="10"/>
        </w:numPr>
        <w:contextualSpacing/>
        <w:jc w:val="both"/>
        <w:rPr>
          <w:sz w:val="28"/>
          <w:szCs w:val="28"/>
        </w:rPr>
      </w:pPr>
      <w:r w:rsidRPr="00AE19E4">
        <w:rPr>
          <w:sz w:val="28"/>
          <w:szCs w:val="28"/>
        </w:rPr>
        <w:t>Оценка стоимости бизнеса</w:t>
      </w:r>
      <w:r>
        <w:rPr>
          <w:sz w:val="28"/>
          <w:szCs w:val="28"/>
        </w:rPr>
        <w:t>.</w:t>
      </w:r>
    </w:p>
    <w:p w14:paraId="528F9C3C" w14:textId="77777777" w:rsidR="00404697" w:rsidRPr="00AE19E4" w:rsidRDefault="00404697" w:rsidP="00404697">
      <w:pPr>
        <w:numPr>
          <w:ilvl w:val="0"/>
          <w:numId w:val="10"/>
        </w:numPr>
        <w:contextualSpacing/>
        <w:jc w:val="both"/>
        <w:rPr>
          <w:sz w:val="28"/>
          <w:szCs w:val="28"/>
        </w:rPr>
      </w:pPr>
      <w:r w:rsidRPr="00AE19E4">
        <w:rPr>
          <w:sz w:val="28"/>
          <w:szCs w:val="28"/>
        </w:rPr>
        <w:t>Слияния и поглощения как инструмент управления стоимостью бизнеса</w:t>
      </w:r>
      <w:r>
        <w:rPr>
          <w:sz w:val="28"/>
          <w:szCs w:val="28"/>
        </w:rPr>
        <w:t>.</w:t>
      </w:r>
    </w:p>
    <w:p w14:paraId="6A6988CE" w14:textId="77777777" w:rsidR="00404697" w:rsidRPr="00AE19E4" w:rsidRDefault="00404697" w:rsidP="00404697">
      <w:pPr>
        <w:numPr>
          <w:ilvl w:val="0"/>
          <w:numId w:val="10"/>
        </w:numPr>
        <w:contextualSpacing/>
        <w:jc w:val="both"/>
        <w:rPr>
          <w:sz w:val="28"/>
          <w:szCs w:val="28"/>
        </w:rPr>
      </w:pPr>
      <w:proofErr w:type="spellStart"/>
      <w:r w:rsidRPr="00AE19E4">
        <w:rPr>
          <w:sz w:val="28"/>
          <w:szCs w:val="28"/>
        </w:rPr>
        <w:t>Стоимостно</w:t>
      </w:r>
      <w:proofErr w:type="spellEnd"/>
      <w:r w:rsidRPr="00AE19E4">
        <w:rPr>
          <w:sz w:val="28"/>
          <w:szCs w:val="28"/>
        </w:rPr>
        <w:t>-ориентированный менеджмент в управлении финансами организации</w:t>
      </w:r>
      <w:r>
        <w:rPr>
          <w:sz w:val="28"/>
          <w:szCs w:val="28"/>
        </w:rPr>
        <w:t>.</w:t>
      </w:r>
    </w:p>
    <w:p w14:paraId="6DB22CF6" w14:textId="77777777" w:rsidR="00404697" w:rsidRPr="00AE19E4" w:rsidRDefault="00404697" w:rsidP="00404697">
      <w:pPr>
        <w:numPr>
          <w:ilvl w:val="0"/>
          <w:numId w:val="10"/>
        </w:numPr>
        <w:contextualSpacing/>
        <w:jc w:val="both"/>
        <w:rPr>
          <w:sz w:val="28"/>
          <w:szCs w:val="28"/>
        </w:rPr>
      </w:pPr>
      <w:r w:rsidRPr="00AE19E4">
        <w:rPr>
          <w:sz w:val="28"/>
          <w:szCs w:val="28"/>
        </w:rPr>
        <w:t>Финансовое планирование в организации</w:t>
      </w:r>
      <w:r>
        <w:rPr>
          <w:sz w:val="28"/>
          <w:szCs w:val="28"/>
        </w:rPr>
        <w:t>.</w:t>
      </w:r>
    </w:p>
    <w:p w14:paraId="6773C94F" w14:textId="77777777" w:rsidR="00404697" w:rsidRPr="00BD60A8" w:rsidRDefault="00404697" w:rsidP="00404697">
      <w:pPr>
        <w:numPr>
          <w:ilvl w:val="0"/>
          <w:numId w:val="10"/>
        </w:numPr>
        <w:contextualSpacing/>
        <w:jc w:val="both"/>
        <w:rPr>
          <w:sz w:val="28"/>
          <w:szCs w:val="28"/>
        </w:rPr>
      </w:pPr>
      <w:r w:rsidRPr="00AE19E4">
        <w:rPr>
          <w:sz w:val="28"/>
          <w:szCs w:val="28"/>
        </w:rPr>
        <w:t>Бюджетирование в организации.</w:t>
      </w:r>
    </w:p>
    <w:p w14:paraId="2468E908" w14:textId="71CAB2DB" w:rsidR="00F338FA" w:rsidRPr="00760F0C" w:rsidRDefault="00F338FA" w:rsidP="00F338FA">
      <w:pPr>
        <w:shd w:val="clear" w:color="auto" w:fill="FFFFFF"/>
        <w:ind w:firstLine="709"/>
        <w:jc w:val="both"/>
        <w:rPr>
          <w:sz w:val="28"/>
          <w:szCs w:val="28"/>
        </w:rPr>
      </w:pPr>
      <w:r w:rsidRPr="003A61C1">
        <w:rPr>
          <w:sz w:val="28"/>
          <w:szCs w:val="28"/>
        </w:rPr>
        <w:t xml:space="preserve">Данный перечень является примерным и может корректироваться. Окончательный перечень тем выпускных квалификационных работ, предлагаемых обучающимся, утверждается </w:t>
      </w:r>
      <w:r w:rsidR="001A685B">
        <w:rPr>
          <w:sz w:val="28"/>
          <w:szCs w:val="28"/>
        </w:rPr>
        <w:t>УВО «Институт</w:t>
      </w:r>
      <w:r w:rsidR="004625BA">
        <w:rPr>
          <w:sz w:val="28"/>
          <w:szCs w:val="28"/>
        </w:rPr>
        <w:t xml:space="preserve"> </w:t>
      </w:r>
      <w:r w:rsidR="001A685B">
        <w:rPr>
          <w:sz w:val="28"/>
          <w:szCs w:val="28"/>
        </w:rPr>
        <w:t>финансов и права»</w:t>
      </w:r>
      <w:r w:rsidRPr="003A61C1">
        <w:rPr>
          <w:sz w:val="28"/>
          <w:szCs w:val="28"/>
        </w:rPr>
        <w:t xml:space="preserve"> и доводится до сведения обучающихся не позднее чем за 6 месяцев до даты начала </w:t>
      </w:r>
      <w:r w:rsidR="003A61C1">
        <w:rPr>
          <w:sz w:val="28"/>
          <w:szCs w:val="28"/>
        </w:rPr>
        <w:t xml:space="preserve">государственной </w:t>
      </w:r>
      <w:r w:rsidRPr="003A61C1">
        <w:rPr>
          <w:sz w:val="28"/>
          <w:szCs w:val="28"/>
        </w:rPr>
        <w:t>итоговой аттестации.</w:t>
      </w:r>
    </w:p>
    <w:p w14:paraId="5EB38F88" w14:textId="77777777" w:rsidR="007B6DDB" w:rsidRDefault="007B6DDB" w:rsidP="00B9052D">
      <w:pPr>
        <w:jc w:val="both"/>
        <w:outlineLvl w:val="0"/>
        <w:rPr>
          <w:b/>
          <w:bCs/>
          <w:sz w:val="28"/>
          <w:szCs w:val="28"/>
        </w:rPr>
      </w:pPr>
      <w:bookmarkStart w:id="15" w:name="_Toc43302466"/>
      <w:bookmarkStart w:id="16" w:name="_Toc43302625"/>
      <w:bookmarkStart w:id="17" w:name="_Toc44425313"/>
      <w:bookmarkEnd w:id="14"/>
    </w:p>
    <w:p w14:paraId="272CA619" w14:textId="77777777" w:rsidR="00B9052D" w:rsidRPr="00B9052D" w:rsidRDefault="00B9052D" w:rsidP="00B9052D">
      <w:pPr>
        <w:jc w:val="both"/>
        <w:outlineLvl w:val="0"/>
        <w:rPr>
          <w:b/>
          <w:sz w:val="28"/>
          <w:szCs w:val="28"/>
        </w:rPr>
      </w:pPr>
      <w:r w:rsidRPr="00B9052D">
        <w:rPr>
          <w:b/>
          <w:bCs/>
          <w:sz w:val="28"/>
          <w:szCs w:val="28"/>
        </w:rPr>
        <w:t>4.</w:t>
      </w:r>
      <w:r w:rsidRPr="00B9052D">
        <w:rPr>
          <w:b/>
          <w:sz w:val="28"/>
          <w:szCs w:val="28"/>
        </w:rPr>
        <w:t xml:space="preserve"> Методические материалы, определяющие процедуры оценивания результатов освоения образовательной программы</w:t>
      </w:r>
      <w:bookmarkEnd w:id="15"/>
      <w:bookmarkEnd w:id="16"/>
      <w:bookmarkEnd w:id="17"/>
    </w:p>
    <w:p w14:paraId="59DACE92" w14:textId="77777777" w:rsidR="003A61C1" w:rsidRPr="003A61C1" w:rsidRDefault="003A61C1" w:rsidP="003A61C1">
      <w:pPr>
        <w:jc w:val="both"/>
        <w:rPr>
          <w:i/>
          <w:kern w:val="2"/>
          <w:sz w:val="28"/>
          <w:szCs w:val="28"/>
        </w:rPr>
      </w:pPr>
      <w:bookmarkStart w:id="18" w:name="_Toc321850220"/>
      <w:r w:rsidRPr="003A61C1">
        <w:rPr>
          <w:i/>
          <w:kern w:val="2"/>
          <w:sz w:val="28"/>
          <w:szCs w:val="28"/>
        </w:rPr>
        <w:t>Процедура проведения государственного экзамена</w:t>
      </w:r>
      <w:bookmarkEnd w:id="18"/>
    </w:p>
    <w:p w14:paraId="3A339E4A" w14:textId="7C29DCD8" w:rsidR="003A61C1" w:rsidRPr="003A61C1" w:rsidRDefault="003A61C1" w:rsidP="003A61C1">
      <w:pPr>
        <w:ind w:firstLine="709"/>
        <w:jc w:val="both"/>
        <w:rPr>
          <w:kern w:val="2"/>
          <w:sz w:val="28"/>
          <w:szCs w:val="28"/>
        </w:rPr>
      </w:pPr>
      <w:r w:rsidRPr="003A61C1">
        <w:rPr>
          <w:kern w:val="2"/>
          <w:sz w:val="28"/>
          <w:szCs w:val="28"/>
        </w:rPr>
        <w:t xml:space="preserve">Государственный экзамен принимается государственной экзаменационной комиссией (ГЭК). </w:t>
      </w:r>
      <w:r>
        <w:rPr>
          <w:kern w:val="2"/>
          <w:sz w:val="28"/>
          <w:szCs w:val="28"/>
        </w:rPr>
        <w:t>Г</w:t>
      </w:r>
      <w:r w:rsidRPr="003A61C1">
        <w:rPr>
          <w:kern w:val="2"/>
          <w:sz w:val="28"/>
          <w:szCs w:val="28"/>
        </w:rPr>
        <w:t>осударственный экзамен сдается по билетам утвержденного образца.</w:t>
      </w:r>
    </w:p>
    <w:p w14:paraId="326274F7" w14:textId="752BF7B4" w:rsidR="003A61C1" w:rsidRPr="003A61C1" w:rsidRDefault="00CF4F17" w:rsidP="003A61C1">
      <w:pPr>
        <w:ind w:firstLine="709"/>
        <w:jc w:val="both"/>
        <w:rPr>
          <w:kern w:val="2"/>
          <w:sz w:val="28"/>
          <w:szCs w:val="28"/>
        </w:rPr>
      </w:pPr>
      <w:r>
        <w:rPr>
          <w:kern w:val="2"/>
          <w:sz w:val="28"/>
          <w:szCs w:val="28"/>
        </w:rPr>
        <w:t>Г</w:t>
      </w:r>
      <w:r w:rsidR="003A61C1" w:rsidRPr="003A61C1">
        <w:rPr>
          <w:kern w:val="2"/>
          <w:sz w:val="28"/>
          <w:szCs w:val="28"/>
        </w:rPr>
        <w:t xml:space="preserve">осударственный экзамен начинается обычно с 9:00 в дни и аудитории, указанные в </w:t>
      </w:r>
      <w:r>
        <w:rPr>
          <w:kern w:val="2"/>
          <w:sz w:val="28"/>
          <w:szCs w:val="28"/>
        </w:rPr>
        <w:t>расписании государственных аттестационных испытаний</w:t>
      </w:r>
      <w:r w:rsidR="003A61C1" w:rsidRPr="003A61C1">
        <w:rPr>
          <w:kern w:val="2"/>
          <w:sz w:val="28"/>
          <w:szCs w:val="28"/>
        </w:rPr>
        <w:t>. Использование учебников, других пособий и средств связи во время проведения государственного экзамена не допускается</w:t>
      </w:r>
      <w:r>
        <w:rPr>
          <w:kern w:val="2"/>
          <w:sz w:val="28"/>
          <w:szCs w:val="28"/>
        </w:rPr>
        <w:t>.</w:t>
      </w:r>
    </w:p>
    <w:p w14:paraId="062DEC4B" w14:textId="77777777" w:rsidR="003A61C1" w:rsidRPr="003A61C1" w:rsidRDefault="003A61C1" w:rsidP="003A61C1">
      <w:pPr>
        <w:ind w:firstLine="709"/>
        <w:jc w:val="both"/>
        <w:rPr>
          <w:kern w:val="2"/>
          <w:sz w:val="28"/>
          <w:szCs w:val="28"/>
        </w:rPr>
      </w:pPr>
      <w:r w:rsidRPr="003A61C1">
        <w:rPr>
          <w:kern w:val="2"/>
          <w:sz w:val="28"/>
          <w:szCs w:val="28"/>
        </w:rPr>
        <w:t>При проведении устного экзамена в аудитории могут готовиться к ответу одновременно не более шести экзаменуемых, каждый из которых располагается за отдельным столом.</w:t>
      </w:r>
    </w:p>
    <w:p w14:paraId="2ACEB471" w14:textId="77777777" w:rsidR="003A61C1" w:rsidRPr="003A61C1" w:rsidRDefault="003A61C1" w:rsidP="003A61C1">
      <w:pPr>
        <w:ind w:firstLine="709"/>
        <w:jc w:val="both"/>
        <w:rPr>
          <w:kern w:val="2"/>
          <w:sz w:val="28"/>
          <w:szCs w:val="28"/>
        </w:rPr>
      </w:pPr>
      <w:r w:rsidRPr="003A61C1">
        <w:rPr>
          <w:kern w:val="2"/>
          <w:sz w:val="28"/>
          <w:szCs w:val="28"/>
        </w:rPr>
        <w:t>Студентам выдаются проштампованные чистые листы, на которых они должны изложить ответы по вопросам билета. Каждый лист подписывается экзаменующимся студентом разборчиво с указанием фамилии, имени, отчества, личной росписи и по окончанию ответа сдается ответственному секретарю. На подготовку к экзамену студенту отводится не более 20 минут.</w:t>
      </w:r>
    </w:p>
    <w:p w14:paraId="56ED198F" w14:textId="25C9B99B" w:rsidR="003A61C1" w:rsidRPr="003A61C1" w:rsidRDefault="003A61C1" w:rsidP="003A61C1">
      <w:pPr>
        <w:ind w:firstLine="709"/>
        <w:jc w:val="both"/>
        <w:rPr>
          <w:kern w:val="2"/>
          <w:sz w:val="28"/>
          <w:szCs w:val="28"/>
        </w:rPr>
      </w:pPr>
      <w:r w:rsidRPr="003A61C1">
        <w:rPr>
          <w:kern w:val="2"/>
          <w:sz w:val="28"/>
          <w:szCs w:val="28"/>
        </w:rPr>
        <w:t xml:space="preserve">Ответ студента слушается всеми членами ГЭК. С целью объективного оценивания студенту могут задаваться </w:t>
      </w:r>
      <w:r w:rsidRPr="003A61C1">
        <w:rPr>
          <w:bCs/>
          <w:kern w:val="2"/>
          <w:sz w:val="28"/>
          <w:szCs w:val="28"/>
        </w:rPr>
        <w:t xml:space="preserve">дополнительные и (или) уточняющие </w:t>
      </w:r>
      <w:r w:rsidRPr="003A61C1">
        <w:rPr>
          <w:bCs/>
          <w:kern w:val="2"/>
          <w:sz w:val="28"/>
          <w:szCs w:val="28"/>
        </w:rPr>
        <w:lastRenderedPageBreak/>
        <w:t>вопросы.</w:t>
      </w:r>
      <w:r w:rsidRPr="003A61C1">
        <w:rPr>
          <w:kern w:val="2"/>
          <w:sz w:val="28"/>
          <w:szCs w:val="28"/>
        </w:rPr>
        <w:t xml:space="preserve"> Ответ студента оценивается в большей степени по основным вопросам билета. Каждый член ГЭК оценивает студента отдельно. Оценка выставляется в соответствии с критериями, приведенными в настоящей программе, по принятой четырех бальной системе. Итоговая оценка определяется по окончанию итогового государственного экзамена, где члены ГЭК обсуждают и оценивают ответы студентов на закрытом заседании. По окончании заседания результаты объявляются </w:t>
      </w:r>
      <w:r w:rsidR="00CF4F17">
        <w:rPr>
          <w:kern w:val="2"/>
          <w:sz w:val="28"/>
          <w:szCs w:val="28"/>
        </w:rPr>
        <w:t>п</w:t>
      </w:r>
      <w:r w:rsidRPr="003A61C1">
        <w:rPr>
          <w:kern w:val="2"/>
          <w:sz w:val="28"/>
          <w:szCs w:val="28"/>
        </w:rPr>
        <w:t>редседателем ГЭК. Пересдача итогового государственного экзамена с целью повышения положительной оценки не допускается.</w:t>
      </w:r>
    </w:p>
    <w:p w14:paraId="207BF03B" w14:textId="2AEF7D0E" w:rsidR="003A61C1" w:rsidRPr="003A61C1" w:rsidRDefault="003A61C1" w:rsidP="003A61C1">
      <w:pPr>
        <w:jc w:val="both"/>
        <w:rPr>
          <w:i/>
          <w:kern w:val="2"/>
          <w:sz w:val="28"/>
          <w:szCs w:val="28"/>
        </w:rPr>
      </w:pPr>
      <w:r w:rsidRPr="003A61C1">
        <w:rPr>
          <w:i/>
          <w:kern w:val="2"/>
          <w:sz w:val="28"/>
          <w:szCs w:val="28"/>
        </w:rPr>
        <w:t>Выпускная квалификационная работа</w:t>
      </w:r>
    </w:p>
    <w:p w14:paraId="76ECD516" w14:textId="77777777" w:rsidR="00B9052D" w:rsidRPr="00E6275D" w:rsidRDefault="00B9052D" w:rsidP="00B9052D">
      <w:pPr>
        <w:ind w:firstLine="709"/>
        <w:jc w:val="both"/>
        <w:rPr>
          <w:bCs/>
          <w:kern w:val="2"/>
          <w:sz w:val="28"/>
          <w:szCs w:val="28"/>
        </w:rPr>
      </w:pPr>
      <w:r w:rsidRPr="00B9052D">
        <w:rPr>
          <w:kern w:val="2"/>
          <w:sz w:val="28"/>
          <w:szCs w:val="28"/>
        </w:rPr>
        <w:t xml:space="preserve">Выпускная квалификационная работа </w:t>
      </w:r>
      <w:r w:rsidRPr="00B9052D">
        <w:rPr>
          <w:sz w:val="28"/>
          <w:szCs w:val="28"/>
        </w:rPr>
        <w:t>– научно-практическая работа выпускника по определенной проблеме, систематизирующая, закрепляющая и расширяющая теоретические знания и практические навыки выпускника при решении научных и практических задач в избранной профессиональной сфере, демонстрирующая умение самостоятельно решать профессиональные задачи и характеризующая итоговый уровень его квалификации, подтверждающая его готовность к профессиональной деятельности.</w:t>
      </w:r>
    </w:p>
    <w:p w14:paraId="76B79C2F" w14:textId="134CB8D9" w:rsidR="00B9052D" w:rsidRPr="00B9052D" w:rsidRDefault="00B9052D" w:rsidP="00B9052D">
      <w:pPr>
        <w:widowControl w:val="0"/>
        <w:tabs>
          <w:tab w:val="left" w:pos="360"/>
        </w:tabs>
        <w:autoSpaceDE w:val="0"/>
        <w:autoSpaceDN w:val="0"/>
        <w:adjustRightInd w:val="0"/>
        <w:ind w:firstLine="709"/>
        <w:jc w:val="both"/>
        <w:rPr>
          <w:sz w:val="28"/>
          <w:szCs w:val="28"/>
        </w:rPr>
      </w:pPr>
      <w:r w:rsidRPr="00B9052D">
        <w:rPr>
          <w:sz w:val="28"/>
          <w:szCs w:val="28"/>
        </w:rPr>
        <w:t xml:space="preserve">Целью подготовки и защиты </w:t>
      </w:r>
      <w:r w:rsidRPr="00B9052D">
        <w:rPr>
          <w:kern w:val="2"/>
          <w:sz w:val="28"/>
          <w:szCs w:val="28"/>
        </w:rPr>
        <w:t xml:space="preserve">выпускной квалификационной работы </w:t>
      </w:r>
      <w:r w:rsidRPr="00B9052D">
        <w:rPr>
          <w:sz w:val="28"/>
          <w:szCs w:val="28"/>
        </w:rPr>
        <w:t>является развитие навыков самостоятельной научной работы и овладение методикой проведения исследований при решении профессиональных проблемных вопросов; определение уровня подготовленности обучающегося к профессиональной деятельности.</w:t>
      </w:r>
    </w:p>
    <w:p w14:paraId="7CEFA631" w14:textId="015C0F43" w:rsidR="00B9052D" w:rsidRPr="00B9052D" w:rsidRDefault="00B9052D" w:rsidP="00B9052D">
      <w:pPr>
        <w:widowControl w:val="0"/>
        <w:tabs>
          <w:tab w:val="left" w:pos="360"/>
        </w:tabs>
        <w:autoSpaceDE w:val="0"/>
        <w:autoSpaceDN w:val="0"/>
        <w:adjustRightInd w:val="0"/>
        <w:ind w:firstLine="709"/>
        <w:jc w:val="both"/>
        <w:rPr>
          <w:sz w:val="28"/>
          <w:szCs w:val="28"/>
        </w:rPr>
      </w:pPr>
      <w:r w:rsidRPr="00B9052D">
        <w:rPr>
          <w:sz w:val="28"/>
          <w:szCs w:val="28"/>
        </w:rPr>
        <w:t xml:space="preserve">Задачами процессов подготовки и защиты </w:t>
      </w:r>
      <w:r w:rsidRPr="00B9052D">
        <w:rPr>
          <w:kern w:val="2"/>
          <w:sz w:val="28"/>
          <w:szCs w:val="28"/>
        </w:rPr>
        <w:t xml:space="preserve">выпускной квалификационной работы являются: </w:t>
      </w:r>
      <w:r w:rsidRPr="00B9052D">
        <w:rPr>
          <w:sz w:val="28"/>
          <w:szCs w:val="28"/>
        </w:rPr>
        <w:t>углубление, расширение, систематизация, закрепление, интеграция теоретических и практических знаний, применение этих знаний при решении научных и практических задач в избранной профессиональной сфере; развитие навыков публичной дискуссии и защиты научных идей, предложений и рекомендаций; развитие общекультурных, общепрофессиональных, профессиональных компетенций в соответствии с ФГОС ВО; развитие навыков ведения самостоятельных теоретических и экспериментальных исследований; формирование готовности самостоятельно осуществлять научное исследование с использованием современных методов науки; приобретение опыта обработки, анализа и систематизации результатов теоретических, прикладных и экспериментальных исследований, оценки их практической значимости и возможной области применения; приобретение опыта представления и публичной защиты результатов своей деятельности.</w:t>
      </w:r>
    </w:p>
    <w:p w14:paraId="10C78E07" w14:textId="77777777" w:rsidR="00B9052D" w:rsidRPr="00B9052D" w:rsidRDefault="00B9052D" w:rsidP="00B9052D">
      <w:pPr>
        <w:tabs>
          <w:tab w:val="left" w:pos="1200"/>
        </w:tabs>
        <w:ind w:firstLine="709"/>
        <w:jc w:val="both"/>
        <w:rPr>
          <w:sz w:val="28"/>
          <w:szCs w:val="28"/>
        </w:rPr>
      </w:pPr>
      <w:r w:rsidRPr="00B9052D">
        <w:rPr>
          <w:kern w:val="2"/>
          <w:sz w:val="28"/>
          <w:szCs w:val="28"/>
        </w:rPr>
        <w:t>Совокупность заданий, составляющих процедуру защиты выпускной квалификационной работы</w:t>
      </w:r>
      <w:r w:rsidRPr="00B9052D">
        <w:rPr>
          <w:sz w:val="28"/>
          <w:szCs w:val="28"/>
        </w:rPr>
        <w:t>: 1) раскрыть теоретические основы выпускной квалификационной работы, ответить на вопросы по теоретической части исследования</w:t>
      </w:r>
      <w:r w:rsidRPr="00B9052D">
        <w:rPr>
          <w:kern w:val="2"/>
          <w:sz w:val="28"/>
          <w:szCs w:val="28"/>
        </w:rPr>
        <w:t xml:space="preserve">; 2) раскрыть и обосновать аналитическую и практико-ориентированную часть </w:t>
      </w:r>
      <w:r w:rsidRPr="00B9052D">
        <w:rPr>
          <w:sz w:val="28"/>
          <w:szCs w:val="28"/>
        </w:rPr>
        <w:t xml:space="preserve">выпускной квалификационной </w:t>
      </w:r>
      <w:r w:rsidRPr="00B9052D">
        <w:rPr>
          <w:kern w:val="2"/>
          <w:sz w:val="28"/>
          <w:szCs w:val="28"/>
        </w:rPr>
        <w:t xml:space="preserve">работы, ответить на дополнительные вопросы по исследованию. </w:t>
      </w:r>
    </w:p>
    <w:p w14:paraId="52A06F7E" w14:textId="77777777" w:rsidR="00B9052D" w:rsidRPr="00B9052D" w:rsidRDefault="00B9052D" w:rsidP="00B9052D">
      <w:pPr>
        <w:shd w:val="clear" w:color="auto" w:fill="FFFFFF"/>
        <w:ind w:firstLine="709"/>
        <w:jc w:val="both"/>
        <w:rPr>
          <w:sz w:val="28"/>
          <w:szCs w:val="28"/>
        </w:rPr>
      </w:pPr>
      <w:r w:rsidRPr="00B9052D">
        <w:rPr>
          <w:i/>
          <w:iCs/>
          <w:color w:val="000000"/>
          <w:sz w:val="28"/>
          <w:szCs w:val="28"/>
        </w:rPr>
        <w:t>Выполняя выпускную квалификационную работу, обучающийся должен:</w:t>
      </w:r>
    </w:p>
    <w:p w14:paraId="6FE22384" w14:textId="77777777" w:rsidR="00B9052D" w:rsidRPr="00B9052D" w:rsidRDefault="00B9052D" w:rsidP="00B9052D">
      <w:pPr>
        <w:shd w:val="clear" w:color="auto" w:fill="FFFFFF"/>
        <w:tabs>
          <w:tab w:val="left" w:pos="900"/>
        </w:tabs>
        <w:spacing w:line="228" w:lineRule="auto"/>
        <w:ind w:firstLine="709"/>
        <w:jc w:val="both"/>
        <w:rPr>
          <w:sz w:val="28"/>
          <w:szCs w:val="28"/>
        </w:rPr>
      </w:pPr>
      <w:r w:rsidRPr="00B9052D">
        <w:rPr>
          <w:bCs/>
          <w:iCs/>
          <w:color w:val="000000"/>
          <w:sz w:val="28"/>
          <w:szCs w:val="28"/>
        </w:rPr>
        <w:lastRenderedPageBreak/>
        <w:t>а) всесторонне изучить выбранную им проблему, ее теоретические и практические аспекты;</w:t>
      </w:r>
    </w:p>
    <w:p w14:paraId="51796AA0" w14:textId="77777777" w:rsidR="00B9052D" w:rsidRPr="00B9052D" w:rsidRDefault="00B9052D" w:rsidP="00B9052D">
      <w:pPr>
        <w:shd w:val="clear" w:color="auto" w:fill="FFFFFF"/>
        <w:tabs>
          <w:tab w:val="left" w:pos="900"/>
        </w:tabs>
        <w:spacing w:line="228" w:lineRule="auto"/>
        <w:ind w:firstLine="709"/>
        <w:jc w:val="both"/>
        <w:rPr>
          <w:bCs/>
          <w:iCs/>
          <w:color w:val="000000"/>
          <w:sz w:val="28"/>
          <w:szCs w:val="28"/>
        </w:rPr>
      </w:pPr>
      <w:r w:rsidRPr="00B9052D">
        <w:rPr>
          <w:bCs/>
          <w:iCs/>
          <w:color w:val="000000"/>
          <w:sz w:val="28"/>
          <w:szCs w:val="28"/>
        </w:rPr>
        <w:t>б) проанализировать научную литературу и нормативно-правовой материал по теме. Предпочтение следует отдавать новейшим изданиям и статьям. Использование литературы старше 5 лет допускается лишь в случае, если в рассматриваемых работах содержатся исторические аспекты разрабатываемой проблемы, либо при наличии обоснования;</w:t>
      </w:r>
    </w:p>
    <w:p w14:paraId="39FC56B7" w14:textId="77777777" w:rsidR="00B9052D" w:rsidRPr="00B9052D" w:rsidRDefault="00B9052D" w:rsidP="00B9052D">
      <w:pPr>
        <w:shd w:val="clear" w:color="auto" w:fill="FFFFFF"/>
        <w:tabs>
          <w:tab w:val="left" w:pos="900"/>
        </w:tabs>
        <w:spacing w:line="228" w:lineRule="auto"/>
        <w:ind w:firstLine="709"/>
        <w:jc w:val="both"/>
        <w:rPr>
          <w:bCs/>
          <w:iCs/>
          <w:color w:val="000000"/>
          <w:sz w:val="28"/>
          <w:szCs w:val="28"/>
        </w:rPr>
      </w:pPr>
      <w:r w:rsidRPr="00B9052D">
        <w:rPr>
          <w:bCs/>
          <w:iCs/>
          <w:color w:val="000000"/>
          <w:sz w:val="28"/>
          <w:szCs w:val="28"/>
        </w:rPr>
        <w:t>в) собрать и обобщить с учетом темы материалы практики, необходимые статистические данные;</w:t>
      </w:r>
    </w:p>
    <w:p w14:paraId="2097751C" w14:textId="77777777" w:rsidR="00B9052D" w:rsidRPr="00B9052D" w:rsidRDefault="00B9052D" w:rsidP="00B9052D">
      <w:pPr>
        <w:shd w:val="clear" w:color="auto" w:fill="FFFFFF"/>
        <w:tabs>
          <w:tab w:val="left" w:pos="900"/>
        </w:tabs>
        <w:spacing w:line="228" w:lineRule="auto"/>
        <w:ind w:firstLine="709"/>
        <w:jc w:val="both"/>
        <w:rPr>
          <w:bCs/>
          <w:iCs/>
          <w:color w:val="000000"/>
          <w:sz w:val="28"/>
          <w:szCs w:val="28"/>
        </w:rPr>
      </w:pPr>
      <w:r w:rsidRPr="00B9052D">
        <w:rPr>
          <w:bCs/>
          <w:iCs/>
          <w:color w:val="000000"/>
          <w:sz w:val="28"/>
          <w:szCs w:val="28"/>
        </w:rPr>
        <w:t>г) выработать собственное отношение к существующим научным позициям, точкам зрения по проблеме;</w:t>
      </w:r>
    </w:p>
    <w:p w14:paraId="6D7489B6" w14:textId="77777777" w:rsidR="00B9052D" w:rsidRPr="00B9052D" w:rsidRDefault="00B9052D" w:rsidP="00B9052D">
      <w:pPr>
        <w:shd w:val="clear" w:color="auto" w:fill="FFFFFF"/>
        <w:tabs>
          <w:tab w:val="left" w:pos="900"/>
        </w:tabs>
        <w:spacing w:line="228" w:lineRule="auto"/>
        <w:ind w:firstLine="709"/>
        <w:jc w:val="both"/>
        <w:rPr>
          <w:bCs/>
          <w:iCs/>
          <w:color w:val="000000"/>
          <w:sz w:val="28"/>
          <w:szCs w:val="28"/>
        </w:rPr>
      </w:pPr>
      <w:r w:rsidRPr="00B9052D">
        <w:rPr>
          <w:bCs/>
          <w:iCs/>
          <w:color w:val="000000"/>
          <w:sz w:val="28"/>
          <w:szCs w:val="28"/>
        </w:rPr>
        <w:t>д) сформулировать свои предложения по совершенствованию государственной или муниципальной практики управления, а также законодательства в соответствующей сфере.</w:t>
      </w:r>
    </w:p>
    <w:p w14:paraId="2AD40374" w14:textId="77777777" w:rsidR="00B9052D" w:rsidRPr="00E6275D" w:rsidRDefault="00B9052D" w:rsidP="00E6275D">
      <w:pPr>
        <w:rPr>
          <w:rFonts w:eastAsia="Arial Unicode MS"/>
          <w:i/>
          <w:sz w:val="28"/>
          <w:szCs w:val="28"/>
        </w:rPr>
      </w:pPr>
      <w:bookmarkStart w:id="19" w:name="_Toc399931819"/>
      <w:r w:rsidRPr="00E6275D">
        <w:rPr>
          <w:rFonts w:eastAsia="Arial Unicode MS"/>
          <w:i/>
          <w:sz w:val="28"/>
          <w:szCs w:val="28"/>
        </w:rPr>
        <w:t>Общие требования к выпускной квалификационной работе</w:t>
      </w:r>
      <w:bookmarkEnd w:id="19"/>
    </w:p>
    <w:p w14:paraId="22954831" w14:textId="77777777" w:rsidR="00B9052D" w:rsidRPr="00B9052D" w:rsidRDefault="00B9052D" w:rsidP="00B9052D">
      <w:pPr>
        <w:shd w:val="clear" w:color="auto" w:fill="FFFFFF"/>
        <w:spacing w:line="228" w:lineRule="auto"/>
        <w:ind w:firstLine="709"/>
        <w:jc w:val="both"/>
        <w:rPr>
          <w:bCs/>
          <w:iCs/>
          <w:color w:val="000000"/>
          <w:sz w:val="28"/>
          <w:szCs w:val="28"/>
        </w:rPr>
      </w:pPr>
      <w:bookmarkStart w:id="20" w:name="_Hlk529509945"/>
      <w:bookmarkStart w:id="21" w:name="_Hlk529510643"/>
      <w:r w:rsidRPr="00B9052D">
        <w:rPr>
          <w:bCs/>
          <w:iCs/>
          <w:color w:val="000000"/>
          <w:sz w:val="28"/>
          <w:szCs w:val="28"/>
        </w:rPr>
        <w:t xml:space="preserve">Рекомендуемый объем выпускной квалификационной работы – не менее 65 страниц (без приложений). </w:t>
      </w:r>
      <w:bookmarkEnd w:id="20"/>
      <w:r w:rsidRPr="00B9052D">
        <w:rPr>
          <w:bCs/>
          <w:iCs/>
          <w:color w:val="000000"/>
          <w:sz w:val="28"/>
          <w:szCs w:val="28"/>
        </w:rPr>
        <w:t xml:space="preserve">По согласованию с научным руководителем допускается увеличение объема работы в случаях, связанных с необходимостью более серьезного исследования избранной обучающимся темы.  </w:t>
      </w:r>
    </w:p>
    <w:bookmarkEnd w:id="21"/>
    <w:p w14:paraId="53FF4B7A" w14:textId="77777777" w:rsidR="00B9052D" w:rsidRPr="00B9052D" w:rsidRDefault="00B9052D" w:rsidP="00B9052D">
      <w:pPr>
        <w:shd w:val="clear" w:color="auto" w:fill="FFFFFF"/>
        <w:spacing w:line="228" w:lineRule="auto"/>
        <w:ind w:firstLine="709"/>
        <w:jc w:val="both"/>
        <w:rPr>
          <w:bCs/>
          <w:iCs/>
          <w:color w:val="000000"/>
          <w:sz w:val="28"/>
          <w:szCs w:val="28"/>
        </w:rPr>
      </w:pPr>
      <w:r w:rsidRPr="00B9052D">
        <w:rPr>
          <w:bCs/>
          <w:iCs/>
          <w:color w:val="000000"/>
          <w:sz w:val="28"/>
          <w:szCs w:val="28"/>
        </w:rPr>
        <w:t>При написании выпускной квалификационной</w:t>
      </w:r>
      <w:r w:rsidRPr="00B9052D">
        <w:rPr>
          <w:iCs/>
          <w:color w:val="000000"/>
          <w:sz w:val="28"/>
          <w:szCs w:val="28"/>
        </w:rPr>
        <w:t xml:space="preserve"> работы</w:t>
      </w:r>
      <w:r w:rsidRPr="00B9052D">
        <w:rPr>
          <w:bCs/>
          <w:iCs/>
          <w:color w:val="000000"/>
          <w:sz w:val="28"/>
          <w:szCs w:val="28"/>
        </w:rPr>
        <w:t xml:space="preserve"> используются следующие источники: научная литература (монографии, статьи и т.д.) учебная литература (учебные пособия, учебники, статистические справочники и т.д.), законодательные и нормативные правовые акты, материалы о деятельности органов власти или организаций, полученные при прохождении практики, материалы интернет-сайтов и другие источники, необходимые в силу специфики темы. </w:t>
      </w:r>
      <w:r w:rsidRPr="00B9052D">
        <w:rPr>
          <w:bCs/>
          <w:iCs/>
          <w:sz w:val="28"/>
          <w:szCs w:val="28"/>
        </w:rPr>
        <w:t>Список использованных источников</w:t>
      </w:r>
      <w:r w:rsidRPr="00B9052D">
        <w:rPr>
          <w:b/>
          <w:bCs/>
          <w:i/>
          <w:iCs/>
          <w:sz w:val="28"/>
          <w:szCs w:val="28"/>
        </w:rPr>
        <w:t xml:space="preserve"> </w:t>
      </w:r>
      <w:r w:rsidRPr="00B9052D">
        <w:rPr>
          <w:bCs/>
          <w:iCs/>
          <w:color w:val="000000"/>
          <w:sz w:val="28"/>
          <w:szCs w:val="28"/>
        </w:rPr>
        <w:t>должна быть согласована с научным руководителем.</w:t>
      </w:r>
    </w:p>
    <w:p w14:paraId="03FF72B2" w14:textId="77777777" w:rsidR="00B9052D" w:rsidRPr="00E6275D" w:rsidRDefault="00B9052D" w:rsidP="00E6275D">
      <w:pPr>
        <w:rPr>
          <w:rFonts w:eastAsia="Arial Unicode MS"/>
          <w:i/>
          <w:sz w:val="28"/>
          <w:szCs w:val="28"/>
        </w:rPr>
      </w:pPr>
      <w:bookmarkStart w:id="22" w:name="_Toc399931820"/>
      <w:r w:rsidRPr="00E6275D">
        <w:rPr>
          <w:rFonts w:eastAsia="Arial Unicode MS"/>
          <w:i/>
          <w:sz w:val="28"/>
          <w:szCs w:val="28"/>
        </w:rPr>
        <w:t>Примерная структура выпускной квалификационной работы</w:t>
      </w:r>
      <w:bookmarkEnd w:id="22"/>
    </w:p>
    <w:p w14:paraId="79DFD54D" w14:textId="77777777" w:rsidR="00B9052D" w:rsidRPr="00B9052D" w:rsidRDefault="00B9052D" w:rsidP="00B9052D">
      <w:pPr>
        <w:shd w:val="clear" w:color="auto" w:fill="FFFFFF"/>
        <w:spacing w:line="228" w:lineRule="auto"/>
        <w:ind w:firstLine="709"/>
        <w:jc w:val="both"/>
        <w:rPr>
          <w:bCs/>
          <w:iCs/>
          <w:color w:val="000000"/>
          <w:sz w:val="28"/>
          <w:szCs w:val="28"/>
        </w:rPr>
      </w:pPr>
      <w:r w:rsidRPr="00B9052D">
        <w:rPr>
          <w:bCs/>
          <w:iCs/>
          <w:color w:val="000000"/>
          <w:sz w:val="28"/>
          <w:szCs w:val="28"/>
        </w:rPr>
        <w:t>Выпускная квалификационная</w:t>
      </w:r>
      <w:r w:rsidRPr="00B9052D">
        <w:rPr>
          <w:iCs/>
          <w:color w:val="000000"/>
          <w:sz w:val="28"/>
          <w:szCs w:val="28"/>
        </w:rPr>
        <w:t xml:space="preserve"> работа</w:t>
      </w:r>
      <w:r w:rsidRPr="00B9052D">
        <w:rPr>
          <w:bCs/>
          <w:iCs/>
          <w:color w:val="000000"/>
          <w:sz w:val="28"/>
          <w:szCs w:val="28"/>
        </w:rPr>
        <w:t xml:space="preserve"> должна состоять из последовательно расположенных основных элементов, в число которых входят: </w:t>
      </w:r>
    </w:p>
    <w:p w14:paraId="1B06E57C" w14:textId="77777777" w:rsidR="00B9052D" w:rsidRPr="00B9052D" w:rsidRDefault="00B9052D" w:rsidP="00B9052D">
      <w:pPr>
        <w:widowControl w:val="0"/>
        <w:numPr>
          <w:ilvl w:val="0"/>
          <w:numId w:val="7"/>
        </w:numPr>
        <w:shd w:val="clear" w:color="auto" w:fill="FFFFFF"/>
        <w:autoSpaceDE w:val="0"/>
        <w:autoSpaceDN w:val="0"/>
        <w:adjustRightInd w:val="0"/>
        <w:spacing w:line="228" w:lineRule="auto"/>
        <w:jc w:val="both"/>
        <w:rPr>
          <w:bCs/>
          <w:iCs/>
          <w:color w:val="000000"/>
          <w:sz w:val="28"/>
          <w:szCs w:val="28"/>
        </w:rPr>
      </w:pPr>
      <w:r w:rsidRPr="00B9052D">
        <w:rPr>
          <w:bCs/>
          <w:iCs/>
          <w:color w:val="000000"/>
          <w:sz w:val="28"/>
          <w:szCs w:val="28"/>
        </w:rPr>
        <w:t>титульный лист,</w:t>
      </w:r>
    </w:p>
    <w:p w14:paraId="729E78EC" w14:textId="77777777" w:rsidR="00B9052D" w:rsidRPr="00B9052D" w:rsidRDefault="00B9052D" w:rsidP="00B9052D">
      <w:pPr>
        <w:widowControl w:val="0"/>
        <w:numPr>
          <w:ilvl w:val="0"/>
          <w:numId w:val="7"/>
        </w:numPr>
        <w:shd w:val="clear" w:color="auto" w:fill="FFFFFF"/>
        <w:autoSpaceDE w:val="0"/>
        <w:autoSpaceDN w:val="0"/>
        <w:adjustRightInd w:val="0"/>
        <w:spacing w:line="228" w:lineRule="auto"/>
        <w:jc w:val="both"/>
        <w:rPr>
          <w:bCs/>
          <w:iCs/>
          <w:color w:val="000000"/>
          <w:sz w:val="28"/>
          <w:szCs w:val="28"/>
        </w:rPr>
      </w:pPr>
      <w:r w:rsidRPr="00B9052D">
        <w:rPr>
          <w:bCs/>
          <w:iCs/>
          <w:color w:val="000000"/>
          <w:sz w:val="28"/>
          <w:szCs w:val="28"/>
        </w:rPr>
        <w:t>задание на выпускную квалификационную</w:t>
      </w:r>
      <w:r w:rsidRPr="00B9052D">
        <w:rPr>
          <w:iCs/>
          <w:color w:val="000000"/>
          <w:sz w:val="28"/>
          <w:szCs w:val="28"/>
        </w:rPr>
        <w:t xml:space="preserve"> </w:t>
      </w:r>
      <w:r w:rsidRPr="00B9052D">
        <w:rPr>
          <w:bCs/>
          <w:iCs/>
          <w:color w:val="000000"/>
          <w:sz w:val="28"/>
          <w:szCs w:val="28"/>
        </w:rPr>
        <w:t>работу;</w:t>
      </w:r>
    </w:p>
    <w:p w14:paraId="4491DC63" w14:textId="77777777" w:rsidR="00B9052D" w:rsidRPr="00B9052D" w:rsidRDefault="00B9052D" w:rsidP="00B9052D">
      <w:pPr>
        <w:widowControl w:val="0"/>
        <w:numPr>
          <w:ilvl w:val="0"/>
          <w:numId w:val="7"/>
        </w:numPr>
        <w:shd w:val="clear" w:color="auto" w:fill="FFFFFF"/>
        <w:autoSpaceDE w:val="0"/>
        <w:autoSpaceDN w:val="0"/>
        <w:adjustRightInd w:val="0"/>
        <w:spacing w:line="228" w:lineRule="auto"/>
        <w:jc w:val="both"/>
        <w:rPr>
          <w:bCs/>
          <w:iCs/>
          <w:color w:val="000000"/>
          <w:sz w:val="28"/>
          <w:szCs w:val="28"/>
        </w:rPr>
      </w:pPr>
      <w:r w:rsidRPr="00B9052D">
        <w:rPr>
          <w:bCs/>
          <w:iCs/>
          <w:color w:val="000000"/>
          <w:sz w:val="28"/>
          <w:szCs w:val="28"/>
        </w:rPr>
        <w:t xml:space="preserve">содержание; </w:t>
      </w:r>
    </w:p>
    <w:p w14:paraId="2AC0961C" w14:textId="77777777" w:rsidR="00B9052D" w:rsidRPr="00B9052D" w:rsidRDefault="00B9052D" w:rsidP="00B9052D">
      <w:pPr>
        <w:widowControl w:val="0"/>
        <w:numPr>
          <w:ilvl w:val="0"/>
          <w:numId w:val="7"/>
        </w:numPr>
        <w:shd w:val="clear" w:color="auto" w:fill="FFFFFF"/>
        <w:autoSpaceDE w:val="0"/>
        <w:autoSpaceDN w:val="0"/>
        <w:adjustRightInd w:val="0"/>
        <w:spacing w:line="228" w:lineRule="auto"/>
        <w:jc w:val="both"/>
        <w:rPr>
          <w:bCs/>
          <w:iCs/>
          <w:color w:val="000000"/>
          <w:sz w:val="28"/>
          <w:szCs w:val="28"/>
        </w:rPr>
      </w:pPr>
      <w:r w:rsidRPr="00B9052D">
        <w:rPr>
          <w:bCs/>
          <w:iCs/>
          <w:color w:val="000000"/>
          <w:sz w:val="28"/>
          <w:szCs w:val="28"/>
        </w:rPr>
        <w:t xml:space="preserve">введение; </w:t>
      </w:r>
    </w:p>
    <w:p w14:paraId="0802479A" w14:textId="77777777" w:rsidR="003014E1" w:rsidRDefault="003014E1" w:rsidP="003014E1">
      <w:pPr>
        <w:widowControl w:val="0"/>
        <w:numPr>
          <w:ilvl w:val="0"/>
          <w:numId w:val="7"/>
        </w:numPr>
        <w:shd w:val="clear" w:color="auto" w:fill="FFFFFF"/>
        <w:autoSpaceDE w:val="0"/>
        <w:autoSpaceDN w:val="0"/>
        <w:adjustRightInd w:val="0"/>
        <w:jc w:val="both"/>
        <w:rPr>
          <w:bCs/>
          <w:iCs/>
          <w:color w:val="000000"/>
          <w:sz w:val="28"/>
          <w:szCs w:val="28"/>
        </w:rPr>
      </w:pPr>
      <w:r w:rsidRPr="00E83F68">
        <w:rPr>
          <w:bCs/>
          <w:iCs/>
          <w:color w:val="000000"/>
          <w:sz w:val="28"/>
          <w:szCs w:val="28"/>
        </w:rPr>
        <w:t xml:space="preserve">основная часть, состоящая, как правило, из трех глав </w:t>
      </w:r>
      <w:r w:rsidRPr="00851E3F">
        <w:rPr>
          <w:bCs/>
          <w:iCs/>
          <w:color w:val="000000"/>
          <w:sz w:val="28"/>
          <w:szCs w:val="28"/>
        </w:rPr>
        <w:t>(аналитическая часть, практическая часть, обоснование экономической эффективности работы</w:t>
      </w:r>
      <w:r>
        <w:rPr>
          <w:bCs/>
          <w:iCs/>
          <w:color w:val="000000"/>
          <w:sz w:val="28"/>
          <w:szCs w:val="28"/>
        </w:rPr>
        <w:t>)</w:t>
      </w:r>
      <w:r w:rsidRPr="00E83F68">
        <w:rPr>
          <w:bCs/>
          <w:iCs/>
          <w:color w:val="000000"/>
          <w:sz w:val="28"/>
          <w:szCs w:val="28"/>
        </w:rPr>
        <w:t>;</w:t>
      </w:r>
    </w:p>
    <w:p w14:paraId="21E087EE" w14:textId="77777777" w:rsidR="00B9052D" w:rsidRPr="00B9052D" w:rsidRDefault="00B9052D" w:rsidP="00B9052D">
      <w:pPr>
        <w:widowControl w:val="0"/>
        <w:numPr>
          <w:ilvl w:val="0"/>
          <w:numId w:val="7"/>
        </w:numPr>
        <w:shd w:val="clear" w:color="auto" w:fill="FFFFFF"/>
        <w:autoSpaceDE w:val="0"/>
        <w:autoSpaceDN w:val="0"/>
        <w:adjustRightInd w:val="0"/>
        <w:spacing w:line="228" w:lineRule="auto"/>
        <w:jc w:val="both"/>
        <w:rPr>
          <w:bCs/>
          <w:iCs/>
          <w:color w:val="000000"/>
          <w:sz w:val="28"/>
          <w:szCs w:val="28"/>
        </w:rPr>
      </w:pPr>
      <w:r w:rsidRPr="00B9052D">
        <w:rPr>
          <w:bCs/>
          <w:iCs/>
          <w:color w:val="000000"/>
          <w:sz w:val="28"/>
          <w:szCs w:val="28"/>
        </w:rPr>
        <w:t xml:space="preserve">заключение; </w:t>
      </w:r>
    </w:p>
    <w:p w14:paraId="3DCB6737" w14:textId="77777777" w:rsidR="00B9052D" w:rsidRPr="00B9052D" w:rsidRDefault="00B9052D" w:rsidP="00B9052D">
      <w:pPr>
        <w:widowControl w:val="0"/>
        <w:numPr>
          <w:ilvl w:val="0"/>
          <w:numId w:val="7"/>
        </w:numPr>
        <w:shd w:val="clear" w:color="auto" w:fill="FFFFFF"/>
        <w:autoSpaceDE w:val="0"/>
        <w:autoSpaceDN w:val="0"/>
        <w:adjustRightInd w:val="0"/>
        <w:spacing w:line="228" w:lineRule="auto"/>
        <w:jc w:val="both"/>
        <w:rPr>
          <w:bCs/>
          <w:iCs/>
          <w:color w:val="000000"/>
          <w:sz w:val="28"/>
          <w:szCs w:val="28"/>
        </w:rPr>
      </w:pPr>
      <w:r w:rsidRPr="00B9052D">
        <w:rPr>
          <w:bCs/>
          <w:iCs/>
          <w:color w:val="000000"/>
          <w:sz w:val="28"/>
          <w:szCs w:val="28"/>
        </w:rPr>
        <w:t xml:space="preserve">список использованных источников; </w:t>
      </w:r>
    </w:p>
    <w:p w14:paraId="3F4373D6" w14:textId="77777777" w:rsidR="00B9052D" w:rsidRPr="00B9052D" w:rsidRDefault="00B9052D" w:rsidP="00B9052D">
      <w:pPr>
        <w:widowControl w:val="0"/>
        <w:numPr>
          <w:ilvl w:val="0"/>
          <w:numId w:val="7"/>
        </w:numPr>
        <w:shd w:val="clear" w:color="auto" w:fill="FFFFFF"/>
        <w:autoSpaceDE w:val="0"/>
        <w:autoSpaceDN w:val="0"/>
        <w:adjustRightInd w:val="0"/>
        <w:spacing w:line="228" w:lineRule="auto"/>
        <w:jc w:val="both"/>
        <w:rPr>
          <w:bCs/>
          <w:iCs/>
          <w:color w:val="000000"/>
          <w:sz w:val="28"/>
          <w:szCs w:val="28"/>
        </w:rPr>
      </w:pPr>
      <w:r w:rsidRPr="00B9052D">
        <w:rPr>
          <w:bCs/>
          <w:iCs/>
          <w:color w:val="000000"/>
          <w:sz w:val="28"/>
          <w:szCs w:val="28"/>
        </w:rPr>
        <w:t>приложения;</w:t>
      </w:r>
    </w:p>
    <w:p w14:paraId="19BF9DD4" w14:textId="77777777" w:rsidR="00B9052D" w:rsidRPr="00B9052D" w:rsidRDefault="00B9052D" w:rsidP="00B9052D">
      <w:pPr>
        <w:widowControl w:val="0"/>
        <w:numPr>
          <w:ilvl w:val="0"/>
          <w:numId w:val="7"/>
        </w:numPr>
        <w:shd w:val="clear" w:color="auto" w:fill="FFFFFF"/>
        <w:autoSpaceDE w:val="0"/>
        <w:autoSpaceDN w:val="0"/>
        <w:adjustRightInd w:val="0"/>
        <w:spacing w:line="228" w:lineRule="auto"/>
        <w:jc w:val="both"/>
        <w:rPr>
          <w:bCs/>
          <w:iCs/>
          <w:color w:val="000000"/>
          <w:sz w:val="28"/>
          <w:szCs w:val="28"/>
        </w:rPr>
      </w:pPr>
      <w:r w:rsidRPr="00B9052D">
        <w:rPr>
          <w:bCs/>
          <w:iCs/>
          <w:color w:val="000000"/>
          <w:sz w:val="28"/>
          <w:szCs w:val="28"/>
        </w:rPr>
        <w:t xml:space="preserve">последний лист выпускной квалификационной </w:t>
      </w:r>
      <w:r w:rsidRPr="00B9052D">
        <w:rPr>
          <w:iCs/>
          <w:color w:val="000000"/>
          <w:sz w:val="28"/>
          <w:szCs w:val="28"/>
        </w:rPr>
        <w:t>работы</w:t>
      </w:r>
      <w:r w:rsidRPr="00B9052D">
        <w:rPr>
          <w:bCs/>
          <w:iCs/>
          <w:color w:val="000000"/>
          <w:sz w:val="28"/>
          <w:szCs w:val="28"/>
        </w:rPr>
        <w:t>.</w:t>
      </w:r>
    </w:p>
    <w:p w14:paraId="6716939F" w14:textId="77777777" w:rsidR="00B9052D" w:rsidRPr="00E6275D" w:rsidRDefault="00B9052D" w:rsidP="00E6275D">
      <w:pPr>
        <w:rPr>
          <w:rFonts w:eastAsia="Arial Unicode MS"/>
          <w:i/>
          <w:sz w:val="28"/>
          <w:szCs w:val="28"/>
        </w:rPr>
      </w:pPr>
      <w:bookmarkStart w:id="23" w:name="_Toc399931821"/>
      <w:r w:rsidRPr="00E6275D">
        <w:rPr>
          <w:rFonts w:eastAsia="Arial Unicode MS"/>
          <w:i/>
          <w:sz w:val="28"/>
          <w:szCs w:val="28"/>
        </w:rPr>
        <w:t>Порядок оформления выпускной квалификационной работ</w:t>
      </w:r>
      <w:bookmarkEnd w:id="23"/>
      <w:r w:rsidRPr="00E6275D">
        <w:rPr>
          <w:rFonts w:eastAsia="Arial Unicode MS"/>
          <w:i/>
          <w:sz w:val="28"/>
          <w:szCs w:val="28"/>
        </w:rPr>
        <w:t>ы</w:t>
      </w:r>
    </w:p>
    <w:p w14:paraId="682A3125" w14:textId="77777777" w:rsidR="00B9052D" w:rsidRPr="00B9052D" w:rsidRDefault="00B9052D" w:rsidP="00B9052D">
      <w:pPr>
        <w:shd w:val="clear" w:color="auto" w:fill="FFFFFF"/>
        <w:spacing w:line="228" w:lineRule="auto"/>
        <w:ind w:firstLine="709"/>
        <w:jc w:val="both"/>
        <w:rPr>
          <w:bCs/>
          <w:iCs/>
          <w:color w:val="000000"/>
          <w:sz w:val="28"/>
          <w:szCs w:val="28"/>
        </w:rPr>
      </w:pPr>
      <w:bookmarkStart w:id="24" w:name="_Hlk529510467"/>
      <w:r w:rsidRPr="00B9052D">
        <w:rPr>
          <w:bCs/>
          <w:iCs/>
          <w:color w:val="000000"/>
          <w:sz w:val="28"/>
          <w:szCs w:val="28"/>
        </w:rPr>
        <w:t xml:space="preserve">Текст выпускной квалификационной </w:t>
      </w:r>
      <w:r w:rsidRPr="00B9052D">
        <w:rPr>
          <w:iCs/>
          <w:color w:val="000000"/>
          <w:sz w:val="28"/>
          <w:szCs w:val="28"/>
        </w:rPr>
        <w:t>работы</w:t>
      </w:r>
      <w:r w:rsidRPr="00B9052D">
        <w:rPr>
          <w:bCs/>
          <w:iCs/>
          <w:color w:val="000000"/>
          <w:sz w:val="28"/>
          <w:szCs w:val="28"/>
        </w:rPr>
        <w:t xml:space="preserve"> должен быть выполнен с применением персонального компьютера шрифтом черного цвета. Оборотная </w:t>
      </w:r>
      <w:r w:rsidRPr="00B9052D">
        <w:rPr>
          <w:bCs/>
          <w:iCs/>
          <w:color w:val="000000"/>
          <w:sz w:val="28"/>
          <w:szCs w:val="28"/>
        </w:rPr>
        <w:lastRenderedPageBreak/>
        <w:t xml:space="preserve">сторона листа должна оставаться чистой. Размер бумаги – А4 (210 х 297 мм). Поля: верхнее и нижнее – по 20 мм, левое – 30 мм, правое – 10-15 мм. Шрифт – </w:t>
      </w:r>
      <w:r w:rsidRPr="00B9052D">
        <w:rPr>
          <w:bCs/>
          <w:iCs/>
          <w:color w:val="000000"/>
          <w:sz w:val="28"/>
          <w:szCs w:val="28"/>
          <w:lang w:val="en-US"/>
        </w:rPr>
        <w:t>Times</w:t>
      </w:r>
      <w:r w:rsidRPr="00B9052D">
        <w:rPr>
          <w:bCs/>
          <w:iCs/>
          <w:color w:val="000000"/>
          <w:sz w:val="28"/>
          <w:szCs w:val="28"/>
        </w:rPr>
        <w:t xml:space="preserve"> </w:t>
      </w:r>
      <w:r w:rsidRPr="00B9052D">
        <w:rPr>
          <w:bCs/>
          <w:iCs/>
          <w:color w:val="000000"/>
          <w:sz w:val="28"/>
          <w:szCs w:val="28"/>
          <w:lang w:val="en-US"/>
        </w:rPr>
        <w:t>New</w:t>
      </w:r>
      <w:r w:rsidRPr="00B9052D">
        <w:rPr>
          <w:bCs/>
          <w:iCs/>
          <w:color w:val="000000"/>
          <w:sz w:val="28"/>
          <w:szCs w:val="28"/>
        </w:rPr>
        <w:t xml:space="preserve"> </w:t>
      </w:r>
      <w:r w:rsidRPr="00B9052D">
        <w:rPr>
          <w:bCs/>
          <w:iCs/>
          <w:color w:val="000000"/>
          <w:sz w:val="28"/>
          <w:szCs w:val="28"/>
          <w:lang w:val="en-US"/>
        </w:rPr>
        <w:t>Roman</w:t>
      </w:r>
      <w:r w:rsidRPr="00B9052D">
        <w:rPr>
          <w:bCs/>
          <w:iCs/>
          <w:color w:val="000000"/>
          <w:sz w:val="28"/>
          <w:szCs w:val="28"/>
        </w:rPr>
        <w:t>, через 1,5 интервала. Выравнивание текста – по ширине. Отступ первой (красной) строки – 1 или 1,25 см. Размер шрифта для основного текста – 14 пт.; для названия глав – 14 или 16 пт., полужирный. Название главы может оформляться строчными буквами (кроме первой, заглавной) или прописными. Переносы по тексту не обязательны.</w:t>
      </w:r>
    </w:p>
    <w:p w14:paraId="35AC5858" w14:textId="77777777" w:rsidR="00B9052D" w:rsidRPr="00B9052D" w:rsidRDefault="00B9052D" w:rsidP="00B9052D">
      <w:pPr>
        <w:shd w:val="clear" w:color="auto" w:fill="FFFFFF"/>
        <w:spacing w:line="228" w:lineRule="auto"/>
        <w:ind w:firstLine="709"/>
        <w:jc w:val="both"/>
        <w:rPr>
          <w:bCs/>
          <w:iCs/>
          <w:color w:val="000000"/>
          <w:sz w:val="28"/>
          <w:szCs w:val="28"/>
        </w:rPr>
      </w:pPr>
      <w:r w:rsidRPr="00B9052D">
        <w:rPr>
          <w:bCs/>
          <w:iCs/>
          <w:color w:val="000000"/>
          <w:sz w:val="28"/>
          <w:szCs w:val="28"/>
        </w:rPr>
        <w:t>Размер шрифта для названий параграфов – 14 пт., полужирный, строчными буквами, кроме первой – заглавной. Точки после заголовков не ставятся.</w:t>
      </w:r>
    </w:p>
    <w:p w14:paraId="2FC60422" w14:textId="1815B1A5" w:rsidR="00B9052D" w:rsidRPr="00E6275D" w:rsidRDefault="00B9052D" w:rsidP="00E6275D">
      <w:pPr>
        <w:jc w:val="both"/>
        <w:rPr>
          <w:rFonts w:eastAsia="Arial Unicode MS"/>
          <w:i/>
          <w:sz w:val="28"/>
          <w:szCs w:val="28"/>
        </w:rPr>
      </w:pPr>
      <w:bookmarkStart w:id="25" w:name="_Toc399931823"/>
      <w:bookmarkEnd w:id="24"/>
      <w:r w:rsidRPr="00E6275D">
        <w:rPr>
          <w:rFonts w:eastAsia="Arial Unicode MS"/>
          <w:i/>
          <w:sz w:val="28"/>
          <w:szCs w:val="28"/>
        </w:rPr>
        <w:t xml:space="preserve">Процедура защиты выпускной квалификационной работы в </w:t>
      </w:r>
      <w:r w:rsidR="00E6275D">
        <w:rPr>
          <w:rFonts w:eastAsia="Arial Unicode MS"/>
          <w:i/>
          <w:sz w:val="28"/>
          <w:szCs w:val="28"/>
        </w:rPr>
        <w:t xml:space="preserve">итоговой </w:t>
      </w:r>
      <w:r w:rsidRPr="00E6275D">
        <w:rPr>
          <w:rFonts w:eastAsia="Arial Unicode MS"/>
          <w:i/>
          <w:sz w:val="28"/>
          <w:szCs w:val="28"/>
        </w:rPr>
        <w:t>экзаменационной комиссии</w:t>
      </w:r>
      <w:bookmarkEnd w:id="25"/>
    </w:p>
    <w:p w14:paraId="5A994FDC"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1. К защите ВКР допускаются обучающиеся, завершившие полный курс обучения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w:t>
      </w:r>
    </w:p>
    <w:p w14:paraId="46999E03" w14:textId="751D1696" w:rsidR="00B9052D" w:rsidRPr="00B9052D" w:rsidRDefault="00B9052D" w:rsidP="00B9052D">
      <w:pPr>
        <w:autoSpaceDE w:val="0"/>
        <w:autoSpaceDN w:val="0"/>
        <w:adjustRightInd w:val="0"/>
        <w:ind w:firstLine="709"/>
        <w:jc w:val="both"/>
        <w:rPr>
          <w:sz w:val="28"/>
          <w:szCs w:val="28"/>
        </w:rPr>
      </w:pPr>
      <w:r w:rsidRPr="00B9052D">
        <w:rPr>
          <w:sz w:val="28"/>
          <w:szCs w:val="28"/>
        </w:rPr>
        <w:t xml:space="preserve">2. Защита ВКР организуется в соответствии с графиком учебного процесса. Распределение обучающихся для защиты происходит не позднее, чем за неделю до первого дня защиты. Обучающиеся распределяются в группы по дням работы </w:t>
      </w:r>
      <w:r w:rsidR="003014E1">
        <w:rPr>
          <w:sz w:val="28"/>
          <w:szCs w:val="28"/>
        </w:rPr>
        <w:t xml:space="preserve">итоговой экзаменационной комиссии </w:t>
      </w:r>
      <w:r w:rsidR="003014E1" w:rsidRPr="003014E1">
        <w:rPr>
          <w:i/>
          <w:iCs/>
          <w:sz w:val="28"/>
          <w:szCs w:val="28"/>
        </w:rPr>
        <w:t xml:space="preserve">(далее – </w:t>
      </w:r>
      <w:r w:rsidR="00CF4F17">
        <w:rPr>
          <w:i/>
          <w:iCs/>
          <w:sz w:val="28"/>
          <w:szCs w:val="28"/>
        </w:rPr>
        <w:t>ГЭК</w:t>
      </w:r>
      <w:r w:rsidR="003014E1" w:rsidRPr="003014E1">
        <w:rPr>
          <w:i/>
          <w:iCs/>
          <w:sz w:val="28"/>
          <w:szCs w:val="28"/>
        </w:rPr>
        <w:t>)</w:t>
      </w:r>
      <w:r w:rsidRPr="00B9052D">
        <w:rPr>
          <w:sz w:val="28"/>
          <w:szCs w:val="28"/>
        </w:rPr>
        <w:t xml:space="preserve"> по желанию, степени готовности работы и с учетом возможностей научного руководителя. Состав группы – не более 12 человек.</w:t>
      </w:r>
    </w:p>
    <w:p w14:paraId="0E4FB2EF" w14:textId="0FD9B1D5" w:rsidR="00B9052D" w:rsidRPr="00B9052D" w:rsidRDefault="00B9052D" w:rsidP="00B9052D">
      <w:pPr>
        <w:autoSpaceDE w:val="0"/>
        <w:autoSpaceDN w:val="0"/>
        <w:adjustRightInd w:val="0"/>
        <w:ind w:firstLine="709"/>
        <w:jc w:val="both"/>
        <w:rPr>
          <w:sz w:val="28"/>
          <w:szCs w:val="28"/>
        </w:rPr>
      </w:pPr>
      <w:r w:rsidRPr="00B9052D">
        <w:rPr>
          <w:sz w:val="28"/>
          <w:szCs w:val="28"/>
        </w:rPr>
        <w:t>3. Защита ВКР проводится на открытых заседаниях</w:t>
      </w:r>
      <w:r w:rsidR="003014E1">
        <w:rPr>
          <w:sz w:val="28"/>
          <w:szCs w:val="28"/>
        </w:rPr>
        <w:t xml:space="preserve"> </w:t>
      </w:r>
      <w:r w:rsidR="00CF4F17">
        <w:rPr>
          <w:sz w:val="28"/>
          <w:szCs w:val="28"/>
        </w:rPr>
        <w:t>ГЭК</w:t>
      </w:r>
      <w:r w:rsidR="003014E1" w:rsidRPr="00B9052D">
        <w:rPr>
          <w:sz w:val="28"/>
          <w:szCs w:val="28"/>
        </w:rPr>
        <w:t xml:space="preserve"> </w:t>
      </w:r>
      <w:r w:rsidRPr="00B9052D">
        <w:rPr>
          <w:sz w:val="28"/>
          <w:szCs w:val="28"/>
        </w:rPr>
        <w:t>с участием не менее двух третей ее состава.</w:t>
      </w:r>
    </w:p>
    <w:p w14:paraId="22902623"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4. Защита ВКР проводится публично. На ней могут присутствовать все желающие и принимать участие в обсуждении представленной на защиту ВКР.</w:t>
      </w:r>
    </w:p>
    <w:p w14:paraId="0F13BFBF" w14:textId="521F85DA" w:rsidR="00B9052D" w:rsidRPr="00B9052D" w:rsidRDefault="00B9052D" w:rsidP="00B9052D">
      <w:pPr>
        <w:autoSpaceDE w:val="0"/>
        <w:autoSpaceDN w:val="0"/>
        <w:adjustRightInd w:val="0"/>
        <w:ind w:firstLine="709"/>
        <w:jc w:val="both"/>
        <w:rPr>
          <w:sz w:val="28"/>
          <w:szCs w:val="28"/>
        </w:rPr>
      </w:pPr>
      <w:r w:rsidRPr="00B9052D">
        <w:rPr>
          <w:sz w:val="28"/>
          <w:szCs w:val="28"/>
        </w:rPr>
        <w:t xml:space="preserve">5. Члены </w:t>
      </w:r>
      <w:r w:rsidR="00CF4F17">
        <w:rPr>
          <w:sz w:val="28"/>
          <w:szCs w:val="28"/>
        </w:rPr>
        <w:t>ГЭК</w:t>
      </w:r>
      <w:r w:rsidRPr="00B9052D">
        <w:rPr>
          <w:sz w:val="28"/>
          <w:szCs w:val="28"/>
        </w:rPr>
        <w:t xml:space="preserve"> имеют возможность ознакомиться с ВКР, которая предлагается им на рассмотрение на заседании комиссии перед выступлением обучающегося.</w:t>
      </w:r>
    </w:p>
    <w:p w14:paraId="03AFAA41"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6. Последовательность защиты может быть следующей:</w:t>
      </w:r>
    </w:p>
    <w:p w14:paraId="05232502" w14:textId="37402933" w:rsidR="00B9052D" w:rsidRPr="00B9052D" w:rsidRDefault="00B9052D" w:rsidP="00B9052D">
      <w:pPr>
        <w:autoSpaceDE w:val="0"/>
        <w:autoSpaceDN w:val="0"/>
        <w:adjustRightInd w:val="0"/>
        <w:ind w:firstLine="709"/>
        <w:jc w:val="both"/>
        <w:rPr>
          <w:sz w:val="28"/>
          <w:szCs w:val="28"/>
        </w:rPr>
      </w:pPr>
      <w:r w:rsidRPr="00B9052D">
        <w:rPr>
          <w:sz w:val="28"/>
          <w:szCs w:val="28"/>
        </w:rPr>
        <w:t xml:space="preserve">− председатель </w:t>
      </w:r>
      <w:r w:rsidR="00CF4F17">
        <w:rPr>
          <w:sz w:val="28"/>
          <w:szCs w:val="28"/>
        </w:rPr>
        <w:t>ГЭК</w:t>
      </w:r>
      <w:r w:rsidRPr="00B9052D">
        <w:rPr>
          <w:sz w:val="28"/>
          <w:szCs w:val="28"/>
        </w:rPr>
        <w:t xml:space="preserve"> называет тему работы и предоставляет слово автору;</w:t>
      </w:r>
    </w:p>
    <w:p w14:paraId="304F6358" w14:textId="5410D15F" w:rsidR="00B9052D" w:rsidRPr="00B9052D" w:rsidRDefault="00B9052D" w:rsidP="00B9052D">
      <w:pPr>
        <w:autoSpaceDE w:val="0"/>
        <w:autoSpaceDN w:val="0"/>
        <w:adjustRightInd w:val="0"/>
        <w:ind w:firstLine="709"/>
        <w:jc w:val="both"/>
        <w:rPr>
          <w:sz w:val="28"/>
          <w:szCs w:val="28"/>
        </w:rPr>
      </w:pPr>
      <w:r w:rsidRPr="00B9052D">
        <w:rPr>
          <w:sz w:val="28"/>
          <w:szCs w:val="28"/>
        </w:rPr>
        <w:t xml:space="preserve">− ориентировочное время сообщения обучающегося о ВКР на заседании </w:t>
      </w:r>
      <w:r w:rsidR="00CF4F17">
        <w:rPr>
          <w:sz w:val="28"/>
          <w:szCs w:val="28"/>
        </w:rPr>
        <w:t>ГЭК</w:t>
      </w:r>
      <w:r w:rsidRPr="00B9052D">
        <w:rPr>
          <w:sz w:val="28"/>
          <w:szCs w:val="28"/>
        </w:rPr>
        <w:t xml:space="preserve"> – 10 минут.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w:t>
      </w:r>
    </w:p>
    <w:p w14:paraId="70A2E17C" w14:textId="7B25294B" w:rsidR="00B9052D" w:rsidRPr="00B9052D" w:rsidRDefault="00B9052D" w:rsidP="00B9052D">
      <w:pPr>
        <w:autoSpaceDE w:val="0"/>
        <w:autoSpaceDN w:val="0"/>
        <w:adjustRightInd w:val="0"/>
        <w:ind w:firstLine="709"/>
        <w:jc w:val="both"/>
        <w:rPr>
          <w:sz w:val="28"/>
          <w:szCs w:val="28"/>
        </w:rPr>
      </w:pPr>
      <w:r w:rsidRPr="00B9052D">
        <w:rPr>
          <w:sz w:val="28"/>
          <w:szCs w:val="28"/>
        </w:rPr>
        <w:t xml:space="preserve">− после доклада обучающегося члены </w:t>
      </w:r>
      <w:r w:rsidR="00CF4F17">
        <w:rPr>
          <w:sz w:val="28"/>
          <w:szCs w:val="28"/>
        </w:rPr>
        <w:t>ГЭК</w:t>
      </w:r>
      <w:r w:rsidRPr="00B9052D">
        <w:rPr>
          <w:sz w:val="28"/>
          <w:szCs w:val="28"/>
        </w:rPr>
        <w:t xml:space="preserve"> и все присутствующие могут задавать ему вопросы по содержанию работы. Время для ответа на вопросы и обсуждение работы регулируется председателем </w:t>
      </w:r>
      <w:r w:rsidR="00CF4F17">
        <w:rPr>
          <w:sz w:val="28"/>
          <w:szCs w:val="28"/>
        </w:rPr>
        <w:t>ГЭК</w:t>
      </w:r>
      <w:r w:rsidRPr="00B9052D">
        <w:rPr>
          <w:sz w:val="28"/>
          <w:szCs w:val="28"/>
        </w:rPr>
        <w:t>.</w:t>
      </w:r>
    </w:p>
    <w:p w14:paraId="33B14CEE" w14:textId="43ED9632" w:rsidR="00B9052D" w:rsidRPr="00B9052D" w:rsidRDefault="00B9052D" w:rsidP="00B9052D">
      <w:pPr>
        <w:autoSpaceDE w:val="0"/>
        <w:autoSpaceDN w:val="0"/>
        <w:adjustRightInd w:val="0"/>
        <w:ind w:firstLine="709"/>
        <w:jc w:val="both"/>
        <w:rPr>
          <w:sz w:val="28"/>
          <w:szCs w:val="28"/>
        </w:rPr>
      </w:pPr>
      <w:r w:rsidRPr="00B9052D">
        <w:rPr>
          <w:sz w:val="28"/>
          <w:szCs w:val="28"/>
        </w:rPr>
        <w:t xml:space="preserve">− затем научный руководитель выступает с отзывом о работе, если по какой-то причине он не присутствует на защите, его отзыв зачитывает председатель </w:t>
      </w:r>
      <w:r w:rsidR="00CF4F17">
        <w:rPr>
          <w:sz w:val="28"/>
          <w:szCs w:val="28"/>
        </w:rPr>
        <w:t>ГЭК</w:t>
      </w:r>
      <w:r w:rsidRPr="00B9052D">
        <w:rPr>
          <w:sz w:val="28"/>
          <w:szCs w:val="28"/>
        </w:rPr>
        <w:t>;</w:t>
      </w:r>
    </w:p>
    <w:p w14:paraId="33E11C1B" w14:textId="1C7F24E9" w:rsidR="00B9052D" w:rsidRPr="00B9052D" w:rsidRDefault="00B9052D" w:rsidP="00B9052D">
      <w:pPr>
        <w:autoSpaceDE w:val="0"/>
        <w:autoSpaceDN w:val="0"/>
        <w:adjustRightInd w:val="0"/>
        <w:ind w:firstLine="709"/>
        <w:jc w:val="both"/>
        <w:rPr>
          <w:sz w:val="28"/>
          <w:szCs w:val="28"/>
        </w:rPr>
      </w:pPr>
      <w:r w:rsidRPr="00B9052D">
        <w:rPr>
          <w:sz w:val="28"/>
          <w:szCs w:val="28"/>
        </w:rPr>
        <w:t xml:space="preserve">− члены </w:t>
      </w:r>
      <w:r w:rsidR="00CF4F17">
        <w:rPr>
          <w:sz w:val="28"/>
          <w:szCs w:val="28"/>
        </w:rPr>
        <w:t>ГЭК</w:t>
      </w:r>
      <w:r w:rsidRPr="00B9052D">
        <w:rPr>
          <w:sz w:val="28"/>
          <w:szCs w:val="28"/>
        </w:rPr>
        <w:t xml:space="preserve"> могут выступить со своими мнениями, оценками по работе;</w:t>
      </w:r>
    </w:p>
    <w:p w14:paraId="5E0002E3" w14:textId="77777777" w:rsidR="00B9052D" w:rsidRPr="00B9052D" w:rsidRDefault="00B9052D" w:rsidP="00B9052D">
      <w:pPr>
        <w:autoSpaceDE w:val="0"/>
        <w:autoSpaceDN w:val="0"/>
        <w:adjustRightInd w:val="0"/>
        <w:ind w:firstLine="709"/>
        <w:jc w:val="both"/>
        <w:rPr>
          <w:sz w:val="28"/>
          <w:szCs w:val="28"/>
        </w:rPr>
      </w:pPr>
      <w:r w:rsidRPr="00B9052D">
        <w:rPr>
          <w:sz w:val="28"/>
          <w:szCs w:val="28"/>
        </w:rPr>
        <w:lastRenderedPageBreak/>
        <w:t>− обучающийся отвечает на высказанные замечания, прозвучавшие в процессе дискуссии.</w:t>
      </w:r>
    </w:p>
    <w:p w14:paraId="417B9874" w14:textId="28302A4E" w:rsidR="00B9052D" w:rsidRPr="00B9052D" w:rsidRDefault="00B9052D" w:rsidP="00B9052D">
      <w:pPr>
        <w:autoSpaceDE w:val="0"/>
        <w:autoSpaceDN w:val="0"/>
        <w:adjustRightInd w:val="0"/>
        <w:ind w:firstLine="709"/>
        <w:jc w:val="both"/>
        <w:rPr>
          <w:sz w:val="28"/>
          <w:szCs w:val="28"/>
        </w:rPr>
      </w:pPr>
      <w:r w:rsidRPr="00B9052D">
        <w:rPr>
          <w:sz w:val="28"/>
          <w:szCs w:val="28"/>
        </w:rPr>
        <w:t xml:space="preserve">7. После выслушивания всех работ, назначенных на данный день защиты, члены </w:t>
      </w:r>
      <w:r w:rsidR="00CF4F17">
        <w:rPr>
          <w:sz w:val="28"/>
          <w:szCs w:val="28"/>
        </w:rPr>
        <w:t>ГЭК</w:t>
      </w:r>
      <w:r w:rsidRPr="00B9052D">
        <w:rPr>
          <w:sz w:val="28"/>
          <w:szCs w:val="28"/>
        </w:rPr>
        <w:t xml:space="preserve"> обсуждают результаты защиты и оценивают каждую работу.</w:t>
      </w:r>
    </w:p>
    <w:p w14:paraId="3D9479C0"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8. Защита ВКР может оцениваться по следующим критериям:</w:t>
      </w:r>
    </w:p>
    <w:p w14:paraId="040F8BE7"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актуальность темы и научная новизна;</w:t>
      </w:r>
    </w:p>
    <w:p w14:paraId="6376C587"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степень достижения поставленной цели, положенной в основу ВКР;</w:t>
      </w:r>
    </w:p>
    <w:p w14:paraId="5E84B71D"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адекватность и уровень методов исследования;</w:t>
      </w:r>
    </w:p>
    <w:p w14:paraId="2471C308"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теоретическая и практическая значимость работы;</w:t>
      </w:r>
    </w:p>
    <w:p w14:paraId="3B53C82C"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обоснованность полученных фактов, корректность проведения экспериментальной работы и применения статистических методов;</w:t>
      </w:r>
    </w:p>
    <w:p w14:paraId="183317A7"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структура работы, логичность в изложении материала;</w:t>
      </w:r>
    </w:p>
    <w:p w14:paraId="7B1F2912"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научность и полнота изложения содержания;</w:t>
      </w:r>
    </w:p>
    <w:p w14:paraId="75779BB6"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использование источников, наличие ссылок на работы других авторов, корректность цитирования;</w:t>
      </w:r>
    </w:p>
    <w:p w14:paraId="089D7ED8"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обоснованность обобщения результатов исследования, адекватность выводов содержанию работы;</w:t>
      </w:r>
    </w:p>
    <w:p w14:paraId="1D17E356"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качество оформления ВКР (стиль, язык, грамотность, аккуратность);</w:t>
      </w:r>
    </w:p>
    <w:p w14:paraId="38791CEE"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качество доклада (обоснование проблемы, четкость в изложении полученных результатов, адекватность выводов, уровень ориентировки в проблеме и полученных результатах, умение участвовать в научной дискуссии, научный язык выступления);</w:t>
      </w:r>
    </w:p>
    <w:p w14:paraId="1957A344"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качество оформления иллюстративного материала к выступлению;</w:t>
      </w:r>
    </w:p>
    <w:p w14:paraId="521F2225"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степень самостоятельности и организованности обучающегося в выполнении работы.</w:t>
      </w:r>
    </w:p>
    <w:p w14:paraId="0F6DD95C"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9. Результаты защиты ВКР определяются на основе оценок:</w:t>
      </w:r>
    </w:p>
    <w:p w14:paraId="043851D4" w14:textId="77777777" w:rsidR="00B9052D" w:rsidRPr="00B9052D" w:rsidRDefault="00B9052D" w:rsidP="00B9052D">
      <w:pPr>
        <w:autoSpaceDE w:val="0"/>
        <w:autoSpaceDN w:val="0"/>
        <w:adjustRightInd w:val="0"/>
        <w:ind w:firstLine="709"/>
        <w:jc w:val="both"/>
        <w:rPr>
          <w:sz w:val="28"/>
          <w:szCs w:val="28"/>
        </w:rPr>
      </w:pPr>
      <w:r w:rsidRPr="00B9052D">
        <w:rPr>
          <w:sz w:val="28"/>
          <w:szCs w:val="28"/>
        </w:rPr>
        <w:t>− научного руководителя за степень самостоятельности обучающегося в работе над проблемой и другие качества, проявившиеся в процессе выполнения ВКР;</w:t>
      </w:r>
    </w:p>
    <w:p w14:paraId="7FA7D65A" w14:textId="05A3C1B2" w:rsidR="00B9052D" w:rsidRPr="00B9052D" w:rsidRDefault="00B9052D" w:rsidP="00B9052D">
      <w:pPr>
        <w:autoSpaceDE w:val="0"/>
        <w:autoSpaceDN w:val="0"/>
        <w:adjustRightInd w:val="0"/>
        <w:ind w:firstLine="709"/>
        <w:jc w:val="both"/>
        <w:rPr>
          <w:sz w:val="28"/>
          <w:szCs w:val="28"/>
        </w:rPr>
      </w:pPr>
      <w:r w:rsidRPr="00B9052D">
        <w:rPr>
          <w:sz w:val="28"/>
          <w:szCs w:val="28"/>
        </w:rPr>
        <w:t xml:space="preserve">− членов </w:t>
      </w:r>
      <w:r w:rsidR="00CF4F17">
        <w:rPr>
          <w:sz w:val="28"/>
          <w:szCs w:val="28"/>
        </w:rPr>
        <w:t>ГЭК</w:t>
      </w:r>
      <w:r w:rsidRPr="00B9052D">
        <w:rPr>
          <w:sz w:val="28"/>
          <w:szCs w:val="28"/>
        </w:rPr>
        <w:t xml:space="preserve"> за содержание работы, ее защиту, включая доклад, ответы на замечания и вопросы комиссии и присутствующих.</w:t>
      </w:r>
    </w:p>
    <w:p w14:paraId="64D73E91" w14:textId="5FFEC3EC" w:rsidR="00B9052D" w:rsidRPr="00B9052D" w:rsidRDefault="00B9052D" w:rsidP="00B9052D">
      <w:pPr>
        <w:autoSpaceDE w:val="0"/>
        <w:autoSpaceDN w:val="0"/>
        <w:adjustRightInd w:val="0"/>
        <w:ind w:firstLine="709"/>
        <w:jc w:val="both"/>
        <w:rPr>
          <w:sz w:val="28"/>
          <w:szCs w:val="28"/>
        </w:rPr>
      </w:pPr>
      <w:r w:rsidRPr="00B9052D">
        <w:rPr>
          <w:sz w:val="28"/>
          <w:szCs w:val="28"/>
        </w:rPr>
        <w:t xml:space="preserve">10. Члены </w:t>
      </w:r>
      <w:r w:rsidR="00CF4F17">
        <w:rPr>
          <w:sz w:val="28"/>
          <w:szCs w:val="28"/>
        </w:rPr>
        <w:t>ГЭК</w:t>
      </w:r>
      <w:r w:rsidRPr="00B9052D">
        <w:rPr>
          <w:sz w:val="28"/>
          <w:szCs w:val="28"/>
        </w:rPr>
        <w:t xml:space="preserve"> вправе дополнительно рекомендовать материалы ВКР к опубликованию в печати, результаты – к внедрению, а выпускника к продолжению обучения на более высоком уровне образования (поступлению </w:t>
      </w:r>
      <w:r w:rsidRPr="00404697">
        <w:rPr>
          <w:sz w:val="28"/>
          <w:szCs w:val="28"/>
        </w:rPr>
        <w:t xml:space="preserve">в </w:t>
      </w:r>
      <w:r w:rsidR="00CF4F17" w:rsidRPr="00404697">
        <w:rPr>
          <w:sz w:val="28"/>
          <w:szCs w:val="28"/>
        </w:rPr>
        <w:t>магистратуру</w:t>
      </w:r>
      <w:r w:rsidRPr="00404697">
        <w:rPr>
          <w:sz w:val="28"/>
          <w:szCs w:val="28"/>
        </w:rPr>
        <w:t>).</w:t>
      </w:r>
    </w:p>
    <w:p w14:paraId="308834E4" w14:textId="083C7698" w:rsidR="00B9052D" w:rsidRPr="00B9052D" w:rsidRDefault="00B9052D" w:rsidP="00B9052D">
      <w:pPr>
        <w:autoSpaceDE w:val="0"/>
        <w:autoSpaceDN w:val="0"/>
        <w:adjustRightInd w:val="0"/>
        <w:ind w:firstLine="709"/>
        <w:jc w:val="both"/>
        <w:rPr>
          <w:sz w:val="28"/>
          <w:szCs w:val="28"/>
        </w:rPr>
      </w:pPr>
      <w:r w:rsidRPr="00B9052D">
        <w:rPr>
          <w:sz w:val="28"/>
          <w:szCs w:val="28"/>
        </w:rPr>
        <w:t xml:space="preserve">11. Защищенная квалификационная работа хранится не менее 5 лет в архиве </w:t>
      </w:r>
      <w:r w:rsidR="001A685B">
        <w:rPr>
          <w:sz w:val="28"/>
          <w:szCs w:val="28"/>
        </w:rPr>
        <w:t>УВО «Институт финансов и права»</w:t>
      </w:r>
      <w:r w:rsidRPr="00B9052D">
        <w:rPr>
          <w:sz w:val="28"/>
          <w:szCs w:val="28"/>
        </w:rPr>
        <w:t>.</w:t>
      </w:r>
    </w:p>
    <w:sectPr w:rsidR="00B9052D" w:rsidRPr="00B9052D" w:rsidSect="00404697">
      <w:headerReference w:type="firs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AB9B" w14:textId="77777777" w:rsidR="004B718A" w:rsidRDefault="004B718A" w:rsidP="00DF1B94">
      <w:r>
        <w:separator/>
      </w:r>
    </w:p>
  </w:endnote>
  <w:endnote w:type="continuationSeparator" w:id="0">
    <w:p w14:paraId="4E675947" w14:textId="77777777" w:rsidR="004B718A" w:rsidRDefault="004B718A" w:rsidP="00DF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1EF4" w14:textId="77777777" w:rsidR="004B718A" w:rsidRDefault="004B718A" w:rsidP="00DF1B94">
      <w:r>
        <w:separator/>
      </w:r>
    </w:p>
  </w:footnote>
  <w:footnote w:type="continuationSeparator" w:id="0">
    <w:p w14:paraId="78A01E77" w14:textId="77777777" w:rsidR="004B718A" w:rsidRDefault="004B718A" w:rsidP="00DF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730"/>
    </w:tblGrid>
    <w:tr w:rsidR="008C705B" w14:paraId="1F5F8CB6" w14:textId="77777777" w:rsidTr="008C705B">
      <w:trPr>
        <w:trHeight w:val="841"/>
        <w:jc w:val="center"/>
      </w:trPr>
      <w:tc>
        <w:tcPr>
          <w:tcW w:w="864" w:type="pct"/>
          <w:vMerge w:val="restart"/>
          <w:tcBorders>
            <w:top w:val="single" w:sz="4" w:space="0" w:color="auto"/>
            <w:left w:val="single" w:sz="4" w:space="0" w:color="auto"/>
            <w:bottom w:val="single" w:sz="4" w:space="0" w:color="auto"/>
            <w:right w:val="single" w:sz="4" w:space="0" w:color="auto"/>
          </w:tcBorders>
          <w:vAlign w:val="center"/>
        </w:tcPr>
        <w:p w14:paraId="08F0768E" w14:textId="77777777" w:rsidR="008C705B" w:rsidRDefault="008C705B" w:rsidP="00404697">
          <w:pPr>
            <w:tabs>
              <w:tab w:val="right" w:pos="1447"/>
              <w:tab w:val="center" w:pos="4677"/>
            </w:tabs>
            <w:jc w:val="center"/>
            <w:rPr>
              <w:sz w:val="28"/>
              <w:szCs w:val="24"/>
            </w:rPr>
          </w:pPr>
          <w:r>
            <w:rPr>
              <w:noProof/>
              <w:sz w:val="28"/>
              <w:szCs w:val="24"/>
              <w:lang w:eastAsia="zh-CN"/>
            </w:rPr>
            <w:drawing>
              <wp:inline distT="0" distB="0" distL="0" distR="0" wp14:anchorId="51478008" wp14:editId="3F07919E">
                <wp:extent cx="69532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tc>
      <w:tc>
        <w:tcPr>
          <w:tcW w:w="4136" w:type="pct"/>
          <w:tcBorders>
            <w:top w:val="single" w:sz="4" w:space="0" w:color="auto"/>
            <w:left w:val="single" w:sz="4" w:space="0" w:color="auto"/>
            <w:bottom w:val="single" w:sz="4" w:space="0" w:color="auto"/>
            <w:right w:val="single" w:sz="4" w:space="0" w:color="auto"/>
          </w:tcBorders>
          <w:vAlign w:val="center"/>
        </w:tcPr>
        <w:p w14:paraId="0C00E953" w14:textId="77777777" w:rsidR="008C705B" w:rsidRDefault="008C705B" w:rsidP="00404697">
          <w:pPr>
            <w:tabs>
              <w:tab w:val="center" w:pos="4677"/>
              <w:tab w:val="right" w:pos="9355"/>
            </w:tabs>
            <w:ind w:left="-567" w:firstLine="533"/>
            <w:jc w:val="center"/>
            <w:rPr>
              <w:sz w:val="28"/>
              <w:szCs w:val="24"/>
            </w:rPr>
          </w:pPr>
          <w:r>
            <w:rPr>
              <w:sz w:val="28"/>
              <w:szCs w:val="24"/>
            </w:rPr>
            <w:t>Частное образовательное учреждение высшего образования</w:t>
          </w:r>
        </w:p>
        <w:p w14:paraId="1A03D06C" w14:textId="77777777" w:rsidR="008C705B" w:rsidRDefault="008C705B" w:rsidP="00404697">
          <w:pPr>
            <w:tabs>
              <w:tab w:val="center" w:pos="4677"/>
              <w:tab w:val="right" w:pos="9355"/>
            </w:tabs>
            <w:ind w:left="-567" w:firstLine="533"/>
            <w:jc w:val="center"/>
            <w:rPr>
              <w:sz w:val="28"/>
              <w:szCs w:val="24"/>
            </w:rPr>
          </w:pPr>
          <w:r>
            <w:rPr>
              <w:sz w:val="28"/>
              <w:szCs w:val="24"/>
            </w:rPr>
            <w:t>«Академия управления и производства»</w:t>
          </w:r>
        </w:p>
      </w:tc>
    </w:tr>
    <w:tr w:rsidR="008C705B" w14:paraId="111B5F85" w14:textId="77777777" w:rsidTr="008C705B">
      <w:trPr>
        <w:trHeight w:val="549"/>
        <w:jc w:val="center"/>
      </w:trPr>
      <w:tc>
        <w:tcPr>
          <w:tcW w:w="864" w:type="pct"/>
          <w:vMerge/>
          <w:tcBorders>
            <w:top w:val="single" w:sz="4" w:space="0" w:color="auto"/>
            <w:left w:val="single" w:sz="4" w:space="0" w:color="auto"/>
            <w:bottom w:val="single" w:sz="4" w:space="0" w:color="auto"/>
            <w:right w:val="single" w:sz="4" w:space="0" w:color="auto"/>
          </w:tcBorders>
          <w:vAlign w:val="center"/>
          <w:hideMark/>
        </w:tcPr>
        <w:p w14:paraId="2FA5F4EA" w14:textId="77777777" w:rsidR="008C705B" w:rsidRDefault="008C705B" w:rsidP="00404697">
          <w:pPr>
            <w:rPr>
              <w:sz w:val="28"/>
              <w:szCs w:val="24"/>
            </w:rPr>
          </w:pPr>
        </w:p>
      </w:tc>
      <w:tc>
        <w:tcPr>
          <w:tcW w:w="4136" w:type="pct"/>
          <w:tcBorders>
            <w:top w:val="single" w:sz="4" w:space="0" w:color="auto"/>
            <w:left w:val="single" w:sz="4" w:space="0" w:color="auto"/>
            <w:bottom w:val="single" w:sz="4" w:space="0" w:color="auto"/>
            <w:right w:val="single" w:sz="4" w:space="0" w:color="auto"/>
          </w:tcBorders>
          <w:vAlign w:val="center"/>
        </w:tcPr>
        <w:p w14:paraId="0CB183D6" w14:textId="77777777" w:rsidR="008C705B" w:rsidRDefault="008C705B" w:rsidP="00404697">
          <w:pPr>
            <w:tabs>
              <w:tab w:val="center" w:pos="4677"/>
              <w:tab w:val="right" w:pos="9355"/>
            </w:tabs>
            <w:jc w:val="center"/>
            <w:rPr>
              <w:sz w:val="24"/>
              <w:szCs w:val="24"/>
            </w:rPr>
          </w:pPr>
          <w:r w:rsidRPr="00CC78AE">
            <w:rPr>
              <w:sz w:val="24"/>
              <w:szCs w:val="24"/>
            </w:rPr>
            <w:t>СМК-ПГ 01.1.154-02/21</w:t>
          </w:r>
        </w:p>
      </w:tc>
    </w:tr>
  </w:tbl>
  <w:p w14:paraId="622C1C53" w14:textId="77777777" w:rsidR="008C705B" w:rsidRPr="00B00B78" w:rsidRDefault="008C705B" w:rsidP="0040469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367"/>
    <w:multiLevelType w:val="hybridMultilevel"/>
    <w:tmpl w:val="F8CC4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E7CE9"/>
    <w:multiLevelType w:val="hybridMultilevel"/>
    <w:tmpl w:val="A7F27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CD4082"/>
    <w:multiLevelType w:val="hybridMultilevel"/>
    <w:tmpl w:val="E1169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4E0AE5"/>
    <w:multiLevelType w:val="hybridMultilevel"/>
    <w:tmpl w:val="6AD2817A"/>
    <w:lvl w:ilvl="0" w:tplc="04190017">
      <w:start w:val="1"/>
      <w:numFmt w:val="lowerLetter"/>
      <w:lvlText w:val="%1)"/>
      <w:lvlJc w:val="left"/>
      <w:pPr>
        <w:tabs>
          <w:tab w:val="num" w:pos="1429"/>
        </w:tabs>
        <w:ind w:left="1429"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BE37F3"/>
    <w:multiLevelType w:val="hybridMultilevel"/>
    <w:tmpl w:val="560A1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4D3C4A"/>
    <w:multiLevelType w:val="hybridMultilevel"/>
    <w:tmpl w:val="3ED4C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7182E"/>
    <w:multiLevelType w:val="hybridMultilevel"/>
    <w:tmpl w:val="B74ED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232924"/>
    <w:multiLevelType w:val="hybridMultilevel"/>
    <w:tmpl w:val="254E9E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843723"/>
    <w:multiLevelType w:val="hybridMultilevel"/>
    <w:tmpl w:val="E1368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09F5"/>
    <w:multiLevelType w:val="hybridMultilevel"/>
    <w:tmpl w:val="9FD4F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518D3"/>
    <w:multiLevelType w:val="hybridMultilevel"/>
    <w:tmpl w:val="1084E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D12A17"/>
    <w:multiLevelType w:val="hybridMultilevel"/>
    <w:tmpl w:val="3B2C600E"/>
    <w:lvl w:ilvl="0" w:tplc="AEF0D37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E07B7"/>
    <w:multiLevelType w:val="hybridMultilevel"/>
    <w:tmpl w:val="894CC7D0"/>
    <w:lvl w:ilvl="0" w:tplc="04190017">
      <w:start w:val="1"/>
      <w:numFmt w:val="lowerLetter"/>
      <w:lvlText w:val="%1)"/>
      <w:lvlJc w:val="left"/>
      <w:pPr>
        <w:tabs>
          <w:tab w:val="num" w:pos="720"/>
        </w:tabs>
        <w:ind w:left="720" w:hanging="360"/>
      </w:pPr>
    </w:lvl>
    <w:lvl w:ilvl="1" w:tplc="2320DEEA">
      <w:start w:val="1"/>
      <w:numFmt w:val="decimal"/>
      <w:lvlText w:val="%2."/>
      <w:lvlJc w:val="left"/>
      <w:pPr>
        <w:tabs>
          <w:tab w:val="num" w:pos="1440"/>
        </w:tabs>
        <w:ind w:left="1440" w:hanging="360"/>
      </w:pPr>
      <w:rPr>
        <w:rFonts w:hint="default"/>
      </w:rPr>
    </w:lvl>
    <w:lvl w:ilvl="2" w:tplc="185E3432">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3917DF9"/>
    <w:multiLevelType w:val="hybridMultilevel"/>
    <w:tmpl w:val="3278A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F438C4"/>
    <w:multiLevelType w:val="hybridMultilevel"/>
    <w:tmpl w:val="D4209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465B35"/>
    <w:multiLevelType w:val="hybridMultilevel"/>
    <w:tmpl w:val="B2BA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92552B"/>
    <w:multiLevelType w:val="hybridMultilevel"/>
    <w:tmpl w:val="31CEF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0B4043"/>
    <w:multiLevelType w:val="hybridMultilevel"/>
    <w:tmpl w:val="3662D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1C3480"/>
    <w:multiLevelType w:val="hybridMultilevel"/>
    <w:tmpl w:val="2990F918"/>
    <w:lvl w:ilvl="0" w:tplc="04190011">
      <w:start w:val="1"/>
      <w:numFmt w:val="decimal"/>
      <w:lvlText w:val="%1)"/>
      <w:lvlJc w:val="left"/>
      <w:pPr>
        <w:ind w:left="720" w:hanging="360"/>
      </w:pPr>
      <w:rPr>
        <w:rFonts w:hint="default"/>
      </w:rPr>
    </w:lvl>
    <w:lvl w:ilvl="1" w:tplc="AD4A695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D4F72"/>
    <w:multiLevelType w:val="hybridMultilevel"/>
    <w:tmpl w:val="1A208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751047"/>
    <w:multiLevelType w:val="multilevel"/>
    <w:tmpl w:val="31A274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BF1F93"/>
    <w:multiLevelType w:val="hybridMultilevel"/>
    <w:tmpl w:val="29842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3E66B4"/>
    <w:multiLevelType w:val="hybridMultilevel"/>
    <w:tmpl w:val="84BA3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7A26F7"/>
    <w:multiLevelType w:val="hybridMultilevel"/>
    <w:tmpl w:val="2D02F52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DB3958"/>
    <w:multiLevelType w:val="hybridMultilevel"/>
    <w:tmpl w:val="432C6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8E0D07"/>
    <w:multiLevelType w:val="hybridMultilevel"/>
    <w:tmpl w:val="7A466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B94E29"/>
    <w:multiLevelType w:val="hybridMultilevel"/>
    <w:tmpl w:val="81A4F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897C2A"/>
    <w:multiLevelType w:val="hybridMultilevel"/>
    <w:tmpl w:val="3F667FC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7B101E1"/>
    <w:multiLevelType w:val="hybridMultilevel"/>
    <w:tmpl w:val="9FD4F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040E30"/>
    <w:multiLevelType w:val="hybridMultilevel"/>
    <w:tmpl w:val="04ACB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5"/>
  </w:num>
  <w:num w:numId="4">
    <w:abstractNumId w:val="6"/>
  </w:num>
  <w:num w:numId="5">
    <w:abstractNumId w:val="17"/>
  </w:num>
  <w:num w:numId="6">
    <w:abstractNumId w:val="13"/>
  </w:num>
  <w:num w:numId="7">
    <w:abstractNumId w:val="10"/>
  </w:num>
  <w:num w:numId="8">
    <w:abstractNumId w:val="14"/>
  </w:num>
  <w:num w:numId="9">
    <w:abstractNumId w:val="11"/>
  </w:num>
  <w:num w:numId="10">
    <w:abstractNumId w:val="21"/>
  </w:num>
  <w:num w:numId="11">
    <w:abstractNumId w:val="0"/>
  </w:num>
  <w:num w:numId="12">
    <w:abstractNumId w:val="26"/>
  </w:num>
  <w:num w:numId="13">
    <w:abstractNumId w:val="3"/>
  </w:num>
  <w:num w:numId="14">
    <w:abstractNumId w:val="23"/>
  </w:num>
  <w:num w:numId="15">
    <w:abstractNumId w:val="12"/>
  </w:num>
  <w:num w:numId="16">
    <w:abstractNumId w:val="27"/>
  </w:num>
  <w:num w:numId="17">
    <w:abstractNumId w:val="28"/>
  </w:num>
  <w:num w:numId="18">
    <w:abstractNumId w:val="8"/>
  </w:num>
  <w:num w:numId="19">
    <w:abstractNumId w:val="22"/>
  </w:num>
  <w:num w:numId="20">
    <w:abstractNumId w:val="25"/>
  </w:num>
  <w:num w:numId="21">
    <w:abstractNumId w:val="4"/>
  </w:num>
  <w:num w:numId="22">
    <w:abstractNumId w:val="16"/>
  </w:num>
  <w:num w:numId="23">
    <w:abstractNumId w:val="18"/>
  </w:num>
  <w:num w:numId="24">
    <w:abstractNumId w:val="19"/>
  </w:num>
  <w:num w:numId="25">
    <w:abstractNumId w:val="7"/>
  </w:num>
  <w:num w:numId="26">
    <w:abstractNumId w:val="9"/>
  </w:num>
  <w:num w:numId="27">
    <w:abstractNumId w:val="20"/>
  </w:num>
  <w:num w:numId="28">
    <w:abstractNumId w:val="29"/>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2D"/>
    <w:rsid w:val="00011C99"/>
    <w:rsid w:val="001A685B"/>
    <w:rsid w:val="002D2C87"/>
    <w:rsid w:val="003014E1"/>
    <w:rsid w:val="003A401A"/>
    <w:rsid w:val="003A61C1"/>
    <w:rsid w:val="003F6DA3"/>
    <w:rsid w:val="00404697"/>
    <w:rsid w:val="00425526"/>
    <w:rsid w:val="00443361"/>
    <w:rsid w:val="004625BA"/>
    <w:rsid w:val="004B718A"/>
    <w:rsid w:val="005251D8"/>
    <w:rsid w:val="005A6E46"/>
    <w:rsid w:val="005B3DAE"/>
    <w:rsid w:val="00601999"/>
    <w:rsid w:val="006D5B5F"/>
    <w:rsid w:val="007B6DDB"/>
    <w:rsid w:val="008653D8"/>
    <w:rsid w:val="008C705B"/>
    <w:rsid w:val="00980AEE"/>
    <w:rsid w:val="009E2C83"/>
    <w:rsid w:val="00AA63DC"/>
    <w:rsid w:val="00B9052D"/>
    <w:rsid w:val="00BF15E3"/>
    <w:rsid w:val="00CF4F17"/>
    <w:rsid w:val="00D87E1C"/>
    <w:rsid w:val="00DF1B94"/>
    <w:rsid w:val="00E6275D"/>
    <w:rsid w:val="00E82035"/>
    <w:rsid w:val="00ED5319"/>
    <w:rsid w:val="00F338FA"/>
    <w:rsid w:val="00F80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76F2"/>
  <w15:chartTrackingRefBased/>
  <w15:docId w15:val="{7301361D-A2BC-4DDD-AEE5-00F5F889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31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052D"/>
    <w:rPr>
      <w:strike w:val="0"/>
      <w:dstrike w:val="0"/>
      <w:color w:val="008000"/>
      <w:u w:val="none"/>
      <w:effect w:val="none"/>
    </w:rPr>
  </w:style>
  <w:style w:type="character" w:customStyle="1" w:styleId="FontStyle28">
    <w:name w:val="Font Style28"/>
    <w:rsid w:val="00B9052D"/>
    <w:rPr>
      <w:rFonts w:ascii="Times New Roman" w:hAnsi="Times New Roman" w:cs="Times New Roman"/>
      <w:sz w:val="20"/>
      <w:szCs w:val="20"/>
    </w:rPr>
  </w:style>
  <w:style w:type="paragraph" w:styleId="1">
    <w:name w:val="toc 1"/>
    <w:basedOn w:val="a"/>
    <w:next w:val="a"/>
    <w:autoRedefine/>
    <w:uiPriority w:val="39"/>
    <w:unhideWhenUsed/>
    <w:rsid w:val="00B9052D"/>
  </w:style>
  <w:style w:type="paragraph" w:styleId="a4">
    <w:name w:val="List Paragraph"/>
    <w:basedOn w:val="a"/>
    <w:uiPriority w:val="34"/>
    <w:qFormat/>
    <w:rsid w:val="00B9052D"/>
    <w:pPr>
      <w:spacing w:after="160" w:line="259" w:lineRule="auto"/>
      <w:ind w:left="720"/>
      <w:contextualSpacing/>
    </w:pPr>
    <w:rPr>
      <w:rFonts w:asciiTheme="minorHAnsi" w:eastAsiaTheme="minorHAnsi" w:hAnsiTheme="minorHAnsi" w:cstheme="minorBidi"/>
      <w:sz w:val="22"/>
      <w:szCs w:val="22"/>
      <w:lang w:eastAsia="en-US"/>
    </w:rPr>
  </w:style>
  <w:style w:type="paragraph" w:styleId="2">
    <w:name w:val="toc 2"/>
    <w:basedOn w:val="a"/>
    <w:next w:val="a"/>
    <w:autoRedefine/>
    <w:uiPriority w:val="39"/>
    <w:unhideWhenUsed/>
    <w:rsid w:val="00E6275D"/>
    <w:pPr>
      <w:spacing w:after="100"/>
      <w:ind w:left="200"/>
    </w:pPr>
  </w:style>
  <w:style w:type="paragraph" w:styleId="a5">
    <w:name w:val="header"/>
    <w:basedOn w:val="a"/>
    <w:link w:val="a6"/>
    <w:uiPriority w:val="99"/>
    <w:unhideWhenUsed/>
    <w:rsid w:val="00DF1B94"/>
    <w:pPr>
      <w:tabs>
        <w:tab w:val="center" w:pos="4677"/>
        <w:tab w:val="right" w:pos="9355"/>
      </w:tabs>
    </w:pPr>
  </w:style>
  <w:style w:type="character" w:customStyle="1" w:styleId="a6">
    <w:name w:val="Верхний колонтитул Знак"/>
    <w:basedOn w:val="a0"/>
    <w:link w:val="a5"/>
    <w:uiPriority w:val="99"/>
    <w:rsid w:val="00DF1B9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F1B94"/>
    <w:pPr>
      <w:tabs>
        <w:tab w:val="center" w:pos="4677"/>
        <w:tab w:val="right" w:pos="9355"/>
      </w:tabs>
    </w:pPr>
  </w:style>
  <w:style w:type="character" w:customStyle="1" w:styleId="a8">
    <w:name w:val="Нижний колонтитул Знак"/>
    <w:basedOn w:val="a0"/>
    <w:link w:val="a7"/>
    <w:uiPriority w:val="99"/>
    <w:rsid w:val="00DF1B94"/>
    <w:rPr>
      <w:rFonts w:ascii="Times New Roman" w:eastAsia="Times New Roman" w:hAnsi="Times New Roman" w:cs="Times New Roman"/>
      <w:sz w:val="20"/>
      <w:szCs w:val="20"/>
      <w:lang w:eastAsia="ru-RU"/>
    </w:rPr>
  </w:style>
  <w:style w:type="table" w:styleId="a9">
    <w:name w:val="Table Grid"/>
    <w:basedOn w:val="a1"/>
    <w:uiPriority w:val="39"/>
    <w:rsid w:val="00F3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404697"/>
  </w:style>
  <w:style w:type="table" w:customStyle="1" w:styleId="11">
    <w:name w:val="Сетка таблицы1"/>
    <w:basedOn w:val="a1"/>
    <w:next w:val="a9"/>
    <w:uiPriority w:val="39"/>
    <w:rsid w:val="0040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4046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046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046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046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046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39</Pages>
  <Words>12373</Words>
  <Characters>70531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Студент_КУП 816_7</dc:creator>
  <cp:keywords/>
  <dc:description/>
  <cp:lastModifiedBy>Ирина Фарафонтова</cp:lastModifiedBy>
  <cp:revision>5</cp:revision>
  <dcterms:created xsi:type="dcterms:W3CDTF">2021-07-05T10:07:00Z</dcterms:created>
  <dcterms:modified xsi:type="dcterms:W3CDTF">2021-08-25T06:01:00Z</dcterms:modified>
</cp:coreProperties>
</file>